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1E1F74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E1F74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1E1F74" w:rsidRPr="001E1F74">
        <w:rPr>
          <w:rFonts w:ascii="Arial" w:hAnsi="Arial" w:cs="Arial"/>
          <w:sz w:val="20"/>
          <w:szCs w:val="20"/>
          <w:lang w:val="ru-RU"/>
        </w:rPr>
        <w:t>172</w:t>
      </w:r>
      <w:r w:rsidRPr="001E1F74">
        <w:rPr>
          <w:rFonts w:ascii="Arial" w:hAnsi="Arial" w:cs="Arial"/>
          <w:bCs/>
          <w:sz w:val="20"/>
          <w:szCs w:val="20"/>
          <w:lang w:val="sr-Cyrl-CS"/>
        </w:rPr>
        <w:t>/</w:t>
      </w:r>
      <w:r w:rsidR="00FF0FE8" w:rsidRPr="001E1F74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1E1F74">
        <w:rPr>
          <w:rFonts w:ascii="Arial" w:hAnsi="Arial" w:cs="Arial"/>
          <w:bCs/>
          <w:sz w:val="20"/>
          <w:szCs w:val="20"/>
          <w:lang w:val="sr-Cyrl-CS"/>
        </w:rPr>
        <w:t>-1</w:t>
      </w:r>
      <w:r w:rsidR="00CE53A9" w:rsidRPr="001E1F74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81229C" w:rsidRPr="00633AFB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633AFB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633AFB" w:rsidRPr="00633AFB">
        <w:rPr>
          <w:rFonts w:ascii="Arial" w:hAnsi="Arial" w:cs="Arial"/>
          <w:bCs/>
          <w:sz w:val="20"/>
          <w:szCs w:val="20"/>
        </w:rPr>
        <w:t>14</w:t>
      </w:r>
      <w:r w:rsidRPr="00633AFB">
        <w:rPr>
          <w:rFonts w:ascii="Arial" w:hAnsi="Arial" w:cs="Arial"/>
          <w:bCs/>
          <w:sz w:val="20"/>
          <w:szCs w:val="20"/>
          <w:lang w:val="sr-Cyrl-RS"/>
        </w:rPr>
        <w:t>.</w:t>
      </w:r>
      <w:r w:rsidRPr="00633AFB">
        <w:rPr>
          <w:rFonts w:ascii="Arial" w:hAnsi="Arial" w:cs="Arial"/>
          <w:bCs/>
          <w:sz w:val="20"/>
          <w:szCs w:val="20"/>
          <w:lang w:val="sr-Cyrl-CS"/>
        </w:rPr>
        <w:t>0</w:t>
      </w:r>
      <w:r w:rsidR="00633AFB" w:rsidRPr="00633AFB">
        <w:rPr>
          <w:rFonts w:ascii="Arial" w:hAnsi="Arial" w:cs="Arial"/>
          <w:bCs/>
          <w:sz w:val="20"/>
          <w:szCs w:val="20"/>
        </w:rPr>
        <w:t>9</w:t>
      </w:r>
      <w:r w:rsidRPr="00633AFB">
        <w:rPr>
          <w:rFonts w:ascii="Arial" w:hAnsi="Arial" w:cs="Arial"/>
          <w:bCs/>
          <w:sz w:val="20"/>
          <w:szCs w:val="20"/>
          <w:lang w:val="sr-Cyrl-RS"/>
        </w:rPr>
        <w:t>.</w:t>
      </w:r>
      <w:r w:rsidR="00FF0FE8" w:rsidRPr="00633AFB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633AFB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81229C" w:rsidRDefault="0081229C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1E1F74" w:rsidRPr="00EC64D7" w:rsidRDefault="001E1F74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lang w:val="ru-RU"/>
        </w:rPr>
        <w:t>:</w:t>
      </w:r>
      <w:r w:rsidRPr="00EC64D7">
        <w:rPr>
          <w:rFonts w:ascii="Arial" w:hAnsi="Arial" w:cs="Arial"/>
          <w:lang w:val="ru-RU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</w:p>
    <w:p w:rsidR="001E1F74" w:rsidRPr="00B017AF" w:rsidRDefault="001E1F74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017AF">
        <w:rPr>
          <w:rFonts w:ascii="Arial" w:hAnsi="Arial" w:cs="Arial"/>
          <w:b/>
          <w:lang w:val="sr-Cyrl-CS"/>
        </w:rPr>
        <w:t>Опис предмета набавке:</w:t>
      </w:r>
      <w:r w:rsidRPr="00B017AF">
        <w:rPr>
          <w:rFonts w:ascii="Arial" w:hAnsi="Arial" w:cs="Arial"/>
          <w:lang w:val="sr-Cyrl-CS"/>
        </w:rPr>
        <w:t xml:space="preserve"> </w:t>
      </w:r>
    </w:p>
    <w:p w:rsidR="001E1F74" w:rsidRPr="0054254E" w:rsidRDefault="001E1F74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54254E">
        <w:rPr>
          <w:rFonts w:ascii="Arial" w:hAnsi="Arial" w:cs="Arial"/>
          <w:lang w:val="ru-RU"/>
        </w:rPr>
        <w:t>Гасови за ШГ „Београд“ - Београд.</w:t>
      </w:r>
    </w:p>
    <w:p w:rsidR="001E1F74" w:rsidRPr="0054254E" w:rsidRDefault="001E1F74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54254E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54254E">
        <w:rPr>
          <w:rFonts w:ascii="Arial" w:hAnsi="Arial" w:cs="Arial"/>
          <w:lang w:val="sr-Cyrl-CS"/>
        </w:rPr>
        <w:t xml:space="preserve"> </w:t>
      </w:r>
    </w:p>
    <w:p w:rsidR="001E1F74" w:rsidRPr="0054254E" w:rsidRDefault="001E1F74" w:rsidP="001E1F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54254E">
        <w:rPr>
          <w:rFonts w:ascii="Arial" w:hAnsi="Arial" w:cs="Arial"/>
          <w:lang w:val="sr-Cyrl-CS"/>
        </w:rPr>
        <w:t>Индустријски гасови – 24110000.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1E1F74" w:rsidRPr="001E1F74">
        <w:rPr>
          <w:rFonts w:ascii="Arial" w:hAnsi="Arial" w:cs="Arial"/>
          <w:lang w:val="sr-Cyrl-CS"/>
        </w:rPr>
        <w:t>671.640,00</w:t>
      </w:r>
      <w:r w:rsidR="001E1F7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sr-Cyrl-CS"/>
        </w:rPr>
        <w:t>динара</w:t>
      </w:r>
    </w:p>
    <w:p w:rsidR="0081229C" w:rsidRPr="001E1F7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1E1F74">
        <w:rPr>
          <w:rFonts w:ascii="Arial" w:hAnsi="Arial" w:cs="Arial"/>
          <w:b/>
          <w:lang w:val="ru-RU"/>
        </w:rPr>
        <w:t>Критеријум за доделу уговора:</w:t>
      </w:r>
      <w:r w:rsidRPr="001E1F74">
        <w:rPr>
          <w:rFonts w:ascii="Arial" w:hAnsi="Arial" w:cs="Arial"/>
          <w:lang w:val="ru-RU"/>
        </w:rPr>
        <w:t xml:space="preserve"> Најнижа понуђена цена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1E1F74">
        <w:rPr>
          <w:rFonts w:ascii="Arial" w:hAnsi="Arial" w:cs="Arial"/>
          <w:lang w:val="ru-RU"/>
        </w:rPr>
        <w:t>3 (три)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1E1F74" w:rsidRPr="001E1F74">
        <w:rPr>
          <w:rFonts w:ascii="Arial" w:hAnsi="Arial" w:cs="Arial"/>
          <w:lang w:val="sr-Cyrl-CS"/>
        </w:rPr>
        <w:t>477.356,00</w:t>
      </w:r>
      <w:r w:rsidR="001E1F7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1E1F74" w:rsidRPr="001E1F74">
        <w:rPr>
          <w:rFonts w:ascii="Arial" w:hAnsi="Arial" w:cs="Arial"/>
          <w:lang w:val="sr-Cyrl-CS"/>
        </w:rPr>
        <w:t>436.490,00</w:t>
      </w:r>
      <w:r w:rsidR="001E1F7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1E1F74" w:rsidRPr="001E1F74">
        <w:rPr>
          <w:rFonts w:ascii="Arial" w:hAnsi="Arial" w:cs="Arial"/>
          <w:lang w:val="sr-Cyrl-CS"/>
        </w:rPr>
        <w:t>477.356,00</w:t>
      </w:r>
      <w:r w:rsidR="001E1F7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1E1F74" w:rsidRPr="001E1F74">
        <w:rPr>
          <w:rFonts w:ascii="Arial" w:hAnsi="Arial" w:cs="Arial"/>
          <w:lang w:val="sr-Cyrl-CS"/>
        </w:rPr>
        <w:t>436.490,00</w:t>
      </w:r>
      <w:r w:rsidR="001E1F7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1E1F74" w:rsidP="001E1F74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Pr="00633AFB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633AFB">
        <w:rPr>
          <w:rFonts w:ascii="Arial" w:hAnsi="Arial" w:cs="Arial"/>
          <w:b/>
          <w:bCs/>
          <w:lang w:val="sr-Cyrl-CS"/>
        </w:rPr>
        <w:t xml:space="preserve">Датум доношења одлуке о додели уговора: </w:t>
      </w:r>
      <w:r w:rsidR="00633AFB" w:rsidRPr="00633AFB">
        <w:rPr>
          <w:rFonts w:ascii="Arial" w:hAnsi="Arial" w:cs="Arial"/>
          <w:bCs/>
        </w:rPr>
        <w:t>21.08.</w:t>
      </w:r>
      <w:r w:rsidR="00FF0FE8" w:rsidRPr="00633AFB">
        <w:rPr>
          <w:rFonts w:ascii="Arial" w:hAnsi="Arial" w:cs="Arial"/>
          <w:bCs/>
          <w:lang w:val="sr-Cyrl-CS"/>
        </w:rPr>
        <w:t>2020</w:t>
      </w:r>
      <w:r w:rsidRPr="00633AFB">
        <w:rPr>
          <w:rFonts w:ascii="Arial" w:hAnsi="Arial" w:cs="Arial"/>
          <w:bCs/>
          <w:lang w:val="sr-Cyrl-CS"/>
        </w:rPr>
        <w:t>.г.</w:t>
      </w:r>
    </w:p>
    <w:p w:rsidR="0081229C" w:rsidRPr="00633AFB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633AFB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633AFB" w:rsidRPr="00633AFB">
        <w:rPr>
          <w:rFonts w:ascii="Arial" w:hAnsi="Arial" w:cs="Arial"/>
          <w:bCs/>
        </w:rPr>
        <w:t>10.09.</w:t>
      </w:r>
      <w:r w:rsidR="00FF0FE8" w:rsidRPr="00633AFB">
        <w:rPr>
          <w:rFonts w:ascii="Arial" w:hAnsi="Arial" w:cs="Arial"/>
          <w:bCs/>
          <w:lang w:val="sr-Cyrl-CS"/>
        </w:rPr>
        <w:t>2020</w:t>
      </w:r>
      <w:r w:rsidRPr="00633AFB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1E1F74" w:rsidRDefault="001E1F74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1E1F74" w:rsidRDefault="001E1F74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1E1F74" w:rsidRDefault="001E1F74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6"/>
        <w:gridCol w:w="1994"/>
        <w:gridCol w:w="1953"/>
        <w:gridCol w:w="1956"/>
        <w:gridCol w:w="1965"/>
      </w:tblGrid>
      <w:tr w:rsidR="00352759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352759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1E1F74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E1F74">
              <w:rPr>
                <w:rFonts w:ascii="Arial" w:hAnsi="Arial" w:cs="Arial"/>
                <w:bCs/>
                <w:lang w:val="sr-Cyrl-CS"/>
              </w:rPr>
              <w:t>„ЛИНДЕ ГАС СРБИЈА ИНДУСТРИЈА ГАСОВА“ АД</w:t>
            </w:r>
          </w:p>
        </w:tc>
        <w:tc>
          <w:tcPr>
            <w:tcW w:w="2022" w:type="dxa"/>
            <w:vAlign w:val="center"/>
          </w:tcPr>
          <w:p w:rsidR="0081229C" w:rsidRPr="00C539A3" w:rsidRDefault="001E1F74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Бечеј, </w:t>
            </w:r>
            <w:r w:rsidR="00352759">
              <w:rPr>
                <w:rFonts w:ascii="Arial" w:hAnsi="Arial" w:cs="Arial"/>
                <w:bCs/>
                <w:lang w:val="sr-Cyrl-CS"/>
              </w:rPr>
              <w:t>Петров</w:t>
            </w:r>
            <w:r w:rsidR="00352759">
              <w:rPr>
                <w:rFonts w:ascii="Arial" w:hAnsi="Arial" w:cs="Arial"/>
                <w:bCs/>
                <w:lang w:val="sr-Cyrl-RS"/>
              </w:rPr>
              <w:t>оселски</w:t>
            </w:r>
            <w:r w:rsidRPr="001E1F74">
              <w:rPr>
                <w:rFonts w:ascii="Arial" w:hAnsi="Arial" w:cs="Arial"/>
                <w:bCs/>
                <w:lang w:val="sr-Cyrl-CS"/>
              </w:rPr>
              <w:t xml:space="preserve"> 143</w:t>
            </w:r>
          </w:p>
        </w:tc>
        <w:tc>
          <w:tcPr>
            <w:tcW w:w="2022" w:type="dxa"/>
            <w:vAlign w:val="center"/>
          </w:tcPr>
          <w:p w:rsidR="0081229C" w:rsidRPr="00C539A3" w:rsidRDefault="00633AFB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Бечеј</w:t>
            </w:r>
          </w:p>
        </w:tc>
        <w:tc>
          <w:tcPr>
            <w:tcW w:w="2022" w:type="dxa"/>
            <w:vAlign w:val="center"/>
          </w:tcPr>
          <w:p w:rsidR="0081229C" w:rsidRPr="00C539A3" w:rsidRDefault="001E1F74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E1F74">
              <w:rPr>
                <w:rFonts w:ascii="Arial" w:hAnsi="Arial" w:cs="Arial"/>
                <w:bCs/>
                <w:lang w:val="sr-Cyrl-CS"/>
              </w:rPr>
              <w:t>08128570</w:t>
            </w:r>
          </w:p>
        </w:tc>
        <w:tc>
          <w:tcPr>
            <w:tcW w:w="2023" w:type="dxa"/>
            <w:vAlign w:val="center"/>
          </w:tcPr>
          <w:p w:rsidR="0081229C" w:rsidRPr="00C539A3" w:rsidRDefault="001E1F74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E1F74">
              <w:rPr>
                <w:rFonts w:ascii="Arial" w:hAnsi="Arial" w:cs="Arial"/>
                <w:bCs/>
                <w:lang w:val="sr-Cyrl-CS"/>
              </w:rPr>
              <w:t>100739107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12 (дванаест) месеци од датума закљ</w:t>
      </w:r>
      <w:bookmarkStart w:id="0" w:name="_GoBack"/>
      <w:bookmarkEnd w:id="0"/>
      <w:r>
        <w:rPr>
          <w:rFonts w:ascii="Arial" w:hAnsi="Arial" w:cs="Arial"/>
          <w:bCs/>
          <w:lang w:val="sr-Cyrl-CS"/>
        </w:rPr>
        <w:t xml:space="preserve">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</w:t>
      </w:r>
      <w:proofErr w:type="spellStart"/>
      <w:r w:rsidRPr="00917287">
        <w:rPr>
          <w:rFonts w:ascii="Arial" w:hAnsi="Arial" w:cs="Arial"/>
        </w:rPr>
        <w:t>Закона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набавкама</w:t>
      </w:r>
      <w:proofErr w:type="spellEnd"/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9BE"/>
    <w:multiLevelType w:val="hybridMultilevel"/>
    <w:tmpl w:val="3F5C03BE"/>
    <w:lvl w:ilvl="0" w:tplc="7E74999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1E1F74"/>
    <w:rsid w:val="00352759"/>
    <w:rsid w:val="005E77E1"/>
    <w:rsid w:val="005F5347"/>
    <w:rsid w:val="00633AFB"/>
    <w:rsid w:val="007245C4"/>
    <w:rsid w:val="0081229C"/>
    <w:rsid w:val="008A1B50"/>
    <w:rsid w:val="008C5CD9"/>
    <w:rsid w:val="00A755D4"/>
    <w:rsid w:val="00B0608A"/>
    <w:rsid w:val="00BD6681"/>
    <w:rsid w:val="00CE53A9"/>
    <w:rsid w:val="00DD580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20E8"/>
  <w15:docId w15:val="{7B17780E-9B32-4D3D-ADEB-5DA58365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Windows User</cp:lastModifiedBy>
  <cp:revision>15</cp:revision>
  <dcterms:created xsi:type="dcterms:W3CDTF">2015-10-29T13:05:00Z</dcterms:created>
  <dcterms:modified xsi:type="dcterms:W3CDTF">2020-09-14T08:01:00Z</dcterms:modified>
</cp:coreProperties>
</file>