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D50417" w:rsidRPr="00152EBE" w:rsidRDefault="00D50417" w:rsidP="00D50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5D59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CF5D59" w:rsidRPr="00CF5D59">
        <w:rPr>
          <w:rFonts w:ascii="Arial" w:hAnsi="Arial" w:cs="Arial"/>
          <w:sz w:val="20"/>
          <w:szCs w:val="20"/>
          <w:lang w:val="ru-RU"/>
        </w:rPr>
        <w:t>20</w:t>
      </w:r>
      <w:r w:rsidRPr="00CF5D59">
        <w:rPr>
          <w:rFonts w:ascii="Arial" w:hAnsi="Arial" w:cs="Arial"/>
          <w:bCs/>
          <w:sz w:val="20"/>
          <w:szCs w:val="20"/>
          <w:lang w:val="sr-Cyrl-CS"/>
        </w:rPr>
        <w:t>/</w:t>
      </w:r>
      <w:r w:rsidR="009A10B1" w:rsidRPr="00CF5D59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CF5D59">
        <w:rPr>
          <w:rFonts w:ascii="Arial" w:hAnsi="Arial" w:cs="Arial"/>
          <w:bCs/>
          <w:sz w:val="20"/>
          <w:szCs w:val="20"/>
          <w:lang w:val="sr-Cyrl-CS"/>
        </w:rPr>
        <w:t>-1</w:t>
      </w:r>
      <w:r w:rsidR="00CF5D59" w:rsidRPr="00CF5D59">
        <w:rPr>
          <w:rFonts w:ascii="Arial" w:hAnsi="Arial" w:cs="Arial"/>
          <w:bCs/>
          <w:sz w:val="20"/>
          <w:szCs w:val="20"/>
          <w:lang w:val="sr-Cyrl-CS"/>
        </w:rPr>
        <w:t>3</w:t>
      </w:r>
      <w:r w:rsidR="00500C04">
        <w:rPr>
          <w:rFonts w:ascii="Arial" w:hAnsi="Arial" w:cs="Arial"/>
          <w:bCs/>
          <w:sz w:val="20"/>
          <w:szCs w:val="20"/>
        </w:rPr>
        <w:t>-</w:t>
      </w:r>
      <w:bookmarkStart w:id="0" w:name="_GoBack"/>
      <w:bookmarkEnd w:id="0"/>
      <w:r w:rsidR="00152EBE">
        <w:rPr>
          <w:rFonts w:ascii="Arial" w:hAnsi="Arial" w:cs="Arial"/>
          <w:bCs/>
          <w:sz w:val="20"/>
          <w:szCs w:val="20"/>
        </w:rPr>
        <w:t>2</w:t>
      </w:r>
    </w:p>
    <w:p w:rsidR="00D50417" w:rsidRPr="00152EBE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152EBE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CF5D59" w:rsidRPr="00152EBE">
        <w:rPr>
          <w:rFonts w:ascii="Arial" w:hAnsi="Arial" w:cs="Arial"/>
          <w:bCs/>
          <w:sz w:val="20"/>
          <w:szCs w:val="20"/>
          <w:lang w:val="sr-Cyrl-CS"/>
        </w:rPr>
        <w:t>11</w:t>
      </w:r>
      <w:r w:rsidRPr="00152EBE">
        <w:rPr>
          <w:rFonts w:ascii="Arial" w:hAnsi="Arial" w:cs="Arial"/>
          <w:bCs/>
          <w:sz w:val="20"/>
          <w:szCs w:val="20"/>
          <w:lang w:val="sr-Cyrl-RS"/>
        </w:rPr>
        <w:t>.</w:t>
      </w:r>
      <w:r w:rsidRPr="00152EBE">
        <w:rPr>
          <w:rFonts w:ascii="Arial" w:hAnsi="Arial" w:cs="Arial"/>
          <w:bCs/>
          <w:sz w:val="20"/>
          <w:szCs w:val="20"/>
          <w:lang w:val="sr-Cyrl-CS"/>
        </w:rPr>
        <w:t>0</w:t>
      </w:r>
      <w:r w:rsidR="00CF5D59" w:rsidRPr="00152EBE">
        <w:rPr>
          <w:rFonts w:ascii="Arial" w:hAnsi="Arial" w:cs="Arial"/>
          <w:bCs/>
          <w:sz w:val="20"/>
          <w:szCs w:val="20"/>
          <w:lang w:val="sr-Cyrl-CS"/>
        </w:rPr>
        <w:t>5</w:t>
      </w:r>
      <w:r w:rsidRPr="00152EBE">
        <w:rPr>
          <w:rFonts w:ascii="Arial" w:hAnsi="Arial" w:cs="Arial"/>
          <w:bCs/>
          <w:sz w:val="20"/>
          <w:szCs w:val="20"/>
          <w:lang w:val="sr-Cyrl-RS"/>
        </w:rPr>
        <w:t>.</w:t>
      </w:r>
      <w:r w:rsidR="009A10B1" w:rsidRPr="00152EBE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152EBE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73212" w:rsidRDefault="00C73212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73212" w:rsidRPr="001A6FE4" w:rsidRDefault="00C73212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6D2262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81229C" w:rsidRPr="00CF5D59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CF5D59">
        <w:rPr>
          <w:rFonts w:ascii="Arial" w:hAnsi="Arial" w:cs="Arial"/>
          <w:b/>
          <w:lang w:val="ru-RU"/>
        </w:rPr>
        <w:t>Врста предмета набавке</w:t>
      </w:r>
      <w:r w:rsidRPr="00CF5D59">
        <w:rPr>
          <w:rFonts w:ascii="Arial" w:hAnsi="Arial" w:cs="Arial"/>
          <w:b/>
          <w:lang w:val="sr-Cyrl-CS"/>
        </w:rPr>
        <w:t>:</w:t>
      </w:r>
      <w:r w:rsidRPr="00CF5D59">
        <w:rPr>
          <w:rFonts w:ascii="Arial" w:hAnsi="Arial" w:cs="Arial"/>
          <w:lang w:val="sr-Cyrl-CS"/>
        </w:rPr>
        <w:t xml:space="preserve"> </w:t>
      </w:r>
      <w:r w:rsidRPr="00CF5D59">
        <w:rPr>
          <w:rFonts w:ascii="Arial" w:hAnsi="Arial" w:cs="Arial"/>
          <w:bCs/>
          <w:lang w:val="sr-Cyrl-CS"/>
        </w:rPr>
        <w:t xml:space="preserve">Услуге 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CF5D59" w:rsidRPr="00B14B7E" w:rsidRDefault="00CF5D59" w:rsidP="00CF5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14B7E">
        <w:rPr>
          <w:rFonts w:ascii="Arial" w:hAnsi="Arial" w:cs="Arial"/>
          <w:lang w:val="ru-RU"/>
        </w:rPr>
        <w:t>Услуге техничког прегледа возила за ШГ „Београд“ - Београд.</w:t>
      </w:r>
    </w:p>
    <w:p w:rsidR="0081229C" w:rsidRPr="0085032A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85032A">
        <w:rPr>
          <w:rFonts w:ascii="Arial" w:hAnsi="Arial" w:cs="Arial"/>
          <w:lang w:val="ru-RU"/>
        </w:rPr>
        <w:t xml:space="preserve">Партија број </w:t>
      </w:r>
      <w:r w:rsidR="0085032A" w:rsidRPr="0085032A">
        <w:rPr>
          <w:rFonts w:ascii="Arial" w:hAnsi="Arial" w:cs="Arial"/>
          <w:lang w:val="ru-RU"/>
        </w:rPr>
        <w:t>3.</w:t>
      </w:r>
      <w:r w:rsidRPr="0085032A">
        <w:rPr>
          <w:rFonts w:ascii="Arial" w:hAnsi="Arial" w:cs="Arial"/>
          <w:lang w:val="ru-RU"/>
        </w:rPr>
        <w:t xml:space="preserve"> - </w:t>
      </w:r>
      <w:r w:rsidR="0085032A" w:rsidRPr="0085032A">
        <w:rPr>
          <w:rFonts w:ascii="Arial" w:hAnsi="Arial" w:cs="Arial"/>
          <w:lang w:val="ru-RU"/>
        </w:rPr>
        <w:t>Услуге техничког прегледа мопеда.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CF5D59" w:rsidRPr="002A1E12" w:rsidRDefault="00CF5D59" w:rsidP="00CF5D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2A1E12">
        <w:rPr>
          <w:rFonts w:ascii="Arial" w:hAnsi="Arial" w:cs="Arial"/>
          <w:lang w:val="sr-Cyrl-CS"/>
        </w:rPr>
        <w:t>Услуге техничког прегледа возила – 71631200.</w:t>
      </w:r>
    </w:p>
    <w:p w:rsidR="0081229C" w:rsidRPr="001B0F4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 w:rsidRPr="001B0F47">
        <w:rPr>
          <w:rFonts w:ascii="Arial" w:hAnsi="Arial" w:cs="Arial"/>
          <w:b/>
          <w:lang w:val="sr-Cyrl-CS"/>
        </w:rPr>
        <w:t>Уговорена вредност</w:t>
      </w:r>
      <w:r>
        <w:rPr>
          <w:rFonts w:ascii="Arial" w:hAnsi="Arial" w:cs="Arial"/>
          <w:b/>
          <w:lang w:val="sr-Cyrl-CS"/>
        </w:rPr>
        <w:t xml:space="preserve">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85032A">
        <w:rPr>
          <w:rFonts w:ascii="Arial" w:hAnsi="Arial" w:cs="Arial"/>
          <w:lang w:val="sr-Cyrl-CS"/>
        </w:rPr>
        <w:t>70.000,00</w:t>
      </w:r>
      <w:r w:rsidRPr="001B0F47">
        <w:rPr>
          <w:rFonts w:ascii="Arial" w:hAnsi="Arial" w:cs="Arial"/>
          <w:lang w:val="sr-Cyrl-CS"/>
        </w:rPr>
        <w:t xml:space="preserve"> динара</w:t>
      </w:r>
    </w:p>
    <w:p w:rsidR="0081229C" w:rsidRPr="00CF5D59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CF5D59">
        <w:rPr>
          <w:rFonts w:ascii="Arial" w:hAnsi="Arial" w:cs="Arial"/>
          <w:b/>
          <w:lang w:val="ru-RU"/>
        </w:rPr>
        <w:t>Критеријум за доделу уговора:</w:t>
      </w:r>
      <w:r w:rsidRPr="00CF5D59">
        <w:rPr>
          <w:rFonts w:ascii="Arial" w:hAnsi="Arial" w:cs="Arial"/>
          <w:lang w:val="ru-RU"/>
        </w:rPr>
        <w:t xml:space="preserve"> Најнижа понуђена цена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85032A">
        <w:rPr>
          <w:rFonts w:ascii="Arial" w:hAnsi="Arial" w:cs="Arial"/>
          <w:lang w:val="ru-RU"/>
        </w:rPr>
        <w:t>1 (једна)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</w:t>
      </w:r>
      <w:r w:rsidR="0085032A">
        <w:rPr>
          <w:rFonts w:ascii="Arial" w:hAnsi="Arial" w:cs="Arial"/>
          <w:lang w:val="ru-RU"/>
        </w:rPr>
        <w:t>–</w:t>
      </w:r>
      <w:r w:rsidRPr="001B0F47">
        <w:rPr>
          <w:rFonts w:ascii="Arial" w:hAnsi="Arial" w:cs="Arial"/>
          <w:lang w:val="ru-RU"/>
        </w:rPr>
        <w:t xml:space="preserve"> </w:t>
      </w:r>
      <w:r w:rsidR="0085032A">
        <w:rPr>
          <w:rFonts w:ascii="Arial" w:hAnsi="Arial" w:cs="Arial"/>
          <w:lang w:val="sr-Cyrl-CS"/>
        </w:rPr>
        <w:t>95.000,00</w:t>
      </w:r>
      <w:r>
        <w:rPr>
          <w:rFonts w:ascii="Arial" w:hAnsi="Arial" w:cs="Arial"/>
          <w:lang w:val="sr-Cyrl-CS"/>
        </w:rPr>
        <w:t xml:space="preserve"> </w:t>
      </w:r>
      <w:r w:rsidRPr="00F16008">
        <w:rPr>
          <w:rFonts w:ascii="Arial" w:hAnsi="Arial" w:cs="Arial"/>
          <w:lang w:val="sr-Latn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85032A" w:rsidRPr="0085032A">
        <w:rPr>
          <w:rFonts w:ascii="Arial" w:hAnsi="Arial" w:cs="Arial"/>
          <w:lang w:val="sr-Cyrl-CS"/>
        </w:rPr>
        <w:t xml:space="preserve">95.000,00 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85032A" w:rsidRPr="0085032A">
        <w:rPr>
          <w:rFonts w:ascii="Arial" w:hAnsi="Arial" w:cs="Arial"/>
          <w:lang w:val="sr-Cyrl-CS"/>
        </w:rPr>
        <w:t xml:space="preserve">95.000,00 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85032A" w:rsidRPr="0085032A">
        <w:rPr>
          <w:rFonts w:ascii="Arial" w:hAnsi="Arial" w:cs="Arial"/>
          <w:lang w:val="sr-Cyrl-CS"/>
        </w:rPr>
        <w:t xml:space="preserve">95.000,00 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CF5D59" w:rsidP="00CF5D59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CF5D59">
        <w:rPr>
          <w:rFonts w:ascii="Arial" w:hAnsi="Arial" w:cs="Arial"/>
          <w:bCs/>
          <w:lang w:val="sr-Cyrl-CS"/>
        </w:rPr>
        <w:t>29.04.</w:t>
      </w:r>
      <w:r w:rsidR="009A10B1">
        <w:rPr>
          <w:rFonts w:ascii="Arial" w:hAnsi="Arial" w:cs="Arial"/>
          <w:bCs/>
          <w:lang w:val="sr-Cyrl-CS"/>
        </w:rPr>
        <w:t>2020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CF5D59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color w:val="FF0000"/>
          <w:lang w:val="sr-Cyrl-CS"/>
        </w:rPr>
      </w:pPr>
      <w:r w:rsidRPr="00152EBE">
        <w:rPr>
          <w:rFonts w:ascii="Arial" w:hAnsi="Arial" w:cs="Arial"/>
          <w:b/>
          <w:bCs/>
          <w:lang w:val="sr-Cyrl-CS"/>
        </w:rPr>
        <w:t xml:space="preserve">Датум закључења уговора: </w:t>
      </w:r>
      <w:r w:rsidR="00CF5D59" w:rsidRPr="00152EBE">
        <w:rPr>
          <w:rFonts w:ascii="Arial" w:hAnsi="Arial" w:cs="Arial"/>
          <w:bCs/>
          <w:lang w:val="sr-Cyrl-CS"/>
        </w:rPr>
        <w:t>07.05.</w:t>
      </w:r>
      <w:r w:rsidR="009A10B1" w:rsidRPr="00152EBE">
        <w:rPr>
          <w:rFonts w:ascii="Arial" w:hAnsi="Arial" w:cs="Arial"/>
          <w:bCs/>
          <w:lang w:val="sr-Cyrl-CS"/>
        </w:rPr>
        <w:t>2020</w:t>
      </w:r>
      <w:r w:rsidRPr="00152EBE">
        <w:rPr>
          <w:rFonts w:ascii="Arial" w:hAnsi="Arial" w:cs="Arial"/>
          <w:bCs/>
          <w:lang w:val="sr-Cyrl-CS"/>
        </w:rPr>
        <w:t>.г.</w:t>
      </w:r>
    </w:p>
    <w:p w:rsidR="00C73212" w:rsidRDefault="00C73212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</w:p>
    <w:p w:rsidR="00CF5D59" w:rsidRDefault="00CF5D59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9"/>
        <w:gridCol w:w="1974"/>
        <w:gridCol w:w="1959"/>
        <w:gridCol w:w="1962"/>
        <w:gridCol w:w="1970"/>
      </w:tblGrid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202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2023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81229C" w:rsidTr="005769D3">
        <w:trPr>
          <w:trHeight w:val="284"/>
        </w:trPr>
        <w:tc>
          <w:tcPr>
            <w:tcW w:w="2022" w:type="dxa"/>
            <w:vAlign w:val="center"/>
          </w:tcPr>
          <w:p w:rsidR="0081229C" w:rsidRPr="00C539A3" w:rsidRDefault="0085032A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„АУТО КУЋА ГУДАЛОВИЋ“ д.о.о.</w:t>
            </w:r>
          </w:p>
        </w:tc>
        <w:tc>
          <w:tcPr>
            <w:tcW w:w="2022" w:type="dxa"/>
            <w:vAlign w:val="center"/>
          </w:tcPr>
          <w:p w:rsidR="0081229C" w:rsidRPr="00C539A3" w:rsidRDefault="0085032A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Београд, Нови Београд, Јурија Гагарина 1</w:t>
            </w:r>
          </w:p>
        </w:tc>
        <w:tc>
          <w:tcPr>
            <w:tcW w:w="2022" w:type="dxa"/>
            <w:vAlign w:val="center"/>
          </w:tcPr>
          <w:p w:rsidR="0081229C" w:rsidRPr="00C539A3" w:rsidRDefault="0085032A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85032A">
              <w:rPr>
                <w:rFonts w:ascii="Arial" w:hAnsi="Arial" w:cs="Arial"/>
                <w:bCs/>
                <w:lang w:val="sr-Cyrl-CS"/>
              </w:rPr>
              <w:t>Нови Београд</w:t>
            </w:r>
          </w:p>
        </w:tc>
        <w:tc>
          <w:tcPr>
            <w:tcW w:w="2022" w:type="dxa"/>
            <w:vAlign w:val="center"/>
          </w:tcPr>
          <w:p w:rsidR="0081229C" w:rsidRPr="00C539A3" w:rsidRDefault="0085032A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85032A">
              <w:rPr>
                <w:rFonts w:ascii="Arial" w:hAnsi="Arial" w:cs="Arial"/>
                <w:bCs/>
                <w:lang w:val="sr-Cyrl-CS"/>
              </w:rPr>
              <w:t>17179985</w:t>
            </w:r>
          </w:p>
        </w:tc>
        <w:tc>
          <w:tcPr>
            <w:tcW w:w="2023" w:type="dxa"/>
            <w:vAlign w:val="center"/>
          </w:tcPr>
          <w:p w:rsidR="0081229C" w:rsidRPr="00C539A3" w:rsidRDefault="0085032A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85032A">
              <w:rPr>
                <w:rFonts w:ascii="Arial" w:hAnsi="Arial" w:cs="Arial"/>
                <w:bCs/>
                <w:lang w:val="sr-Cyrl-CS"/>
              </w:rPr>
              <w:t>100824362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917287" w:rsidRDefault="00917287" w:rsidP="0081229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CF5D59">
        <w:rPr>
          <w:rFonts w:ascii="Arial" w:hAnsi="Arial" w:cs="Arial"/>
        </w:rPr>
        <w:t xml:space="preserve">Наручилац може након закључења уговора о јавној набавци, без спровођења поступка јавне </w:t>
      </w:r>
      <w:r w:rsidRPr="00917287">
        <w:rPr>
          <w:rFonts w:ascii="Arial" w:hAnsi="Arial" w:cs="Arial"/>
        </w:rPr>
        <w:t>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  <w:r w:rsidR="00CF5D59">
        <w:rPr>
          <w:rFonts w:ascii="Arial" w:hAnsi="Arial" w:cs="Arial"/>
          <w:lang w:val="sr-Cyrl-RS"/>
        </w:rPr>
        <w:t>.</w:t>
      </w:r>
    </w:p>
    <w:p w:rsidR="00CF5D59" w:rsidRPr="00CF5D59" w:rsidRDefault="00CF5D59" w:rsidP="0081229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У</w:t>
      </w:r>
      <w:r w:rsidRPr="00625AF3">
        <w:rPr>
          <w:rFonts w:ascii="Arial" w:hAnsi="Arial" w:cs="Arial"/>
          <w:lang w:val="sr-Cyrl-CS"/>
        </w:rPr>
        <w:t xml:space="preserve">колико </w:t>
      </w:r>
      <w:r w:rsidRPr="00625AF3">
        <w:rPr>
          <w:rFonts w:ascii="Arial" w:hAnsi="Arial" w:cs="Arial"/>
          <w:lang w:val="sr-Cyrl-CS" w:eastAsia="sr-Latn-CS"/>
        </w:rPr>
        <w:t>дође до промене законских прописа у вези начина одређивања цене предмета набавке или државни орган донесе одлуку која утиче на промену цена или дође до већег поремећаја на тржишту ових услуга</w:t>
      </w:r>
      <w:r>
        <w:rPr>
          <w:rFonts w:ascii="Arial" w:hAnsi="Arial" w:cs="Arial"/>
          <w:lang w:val="sr-Cyrl-CS" w:eastAsia="sr-Latn-CS"/>
        </w:rPr>
        <w:t>.</w:t>
      </w: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396815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52EBE"/>
    <w:rsid w:val="00396815"/>
    <w:rsid w:val="00403528"/>
    <w:rsid w:val="004A45A7"/>
    <w:rsid w:val="00500C04"/>
    <w:rsid w:val="005E77E1"/>
    <w:rsid w:val="006D2262"/>
    <w:rsid w:val="0081229C"/>
    <w:rsid w:val="0085032A"/>
    <w:rsid w:val="008759A2"/>
    <w:rsid w:val="008C5CD9"/>
    <w:rsid w:val="00917287"/>
    <w:rsid w:val="009A10B1"/>
    <w:rsid w:val="00C47A32"/>
    <w:rsid w:val="00C73212"/>
    <w:rsid w:val="00CF5D59"/>
    <w:rsid w:val="00D50417"/>
    <w:rsid w:val="00E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5</cp:revision>
  <dcterms:created xsi:type="dcterms:W3CDTF">2020-05-04T07:32:00Z</dcterms:created>
  <dcterms:modified xsi:type="dcterms:W3CDTF">2020-05-11T09:06:00Z</dcterms:modified>
</cp:coreProperties>
</file>