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A" w:rsidRDefault="0035718A" w:rsidP="0035718A">
      <w:r w:rsidRPr="009D4C21">
        <w:rPr>
          <w:noProof/>
          <w:sz w:val="28"/>
          <w:lang w:val="sr-Latn-RS" w:eastAsia="sr-Latn-RS"/>
        </w:rPr>
        <w:drawing>
          <wp:inline distT="0" distB="0" distL="0" distR="0">
            <wp:extent cx="1181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Јавно Предузеће за газдовање шумама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B1A">
        <w:rPr>
          <w:rFonts w:ascii="Times New Roman" w:hAnsi="Times New Roman"/>
          <w:b/>
          <w:color w:val="000000"/>
          <w:sz w:val="24"/>
          <w:szCs w:val="24"/>
          <w:lang w:val="sr-Cyrl-CS"/>
        </w:rPr>
        <w:t>„СРБИЈАШУМЕ“</w:t>
      </w: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Нови Београд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Булевар Михајла Пупина 113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ШГ „Пирот“ Пирот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Српских владара бр.6, Пирот</w:t>
      </w:r>
    </w:p>
    <w:p w:rsidR="0035718A" w:rsidRPr="005E2FB7" w:rsidRDefault="0035718A" w:rsidP="0035718A">
      <w:pPr>
        <w:pStyle w:val="Title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</w:t>
      </w:r>
      <w:r w:rsidRPr="005E2FB7">
        <w:rPr>
          <w:rFonts w:ascii="Times New Roman" w:hAnsi="Times New Roman"/>
          <w:b/>
          <w:color w:val="000000"/>
          <w:sz w:val="24"/>
          <w:szCs w:val="24"/>
          <w:lang w:val="sr-Latn-RS"/>
        </w:rPr>
        <w:t>530/2019-</w:t>
      </w:r>
      <w:r w:rsidR="00BF7CAA" w:rsidRPr="005E2FB7">
        <w:rPr>
          <w:rFonts w:ascii="Times New Roman" w:hAnsi="Times New Roman"/>
          <w:b/>
          <w:color w:val="000000"/>
          <w:sz w:val="24"/>
          <w:szCs w:val="24"/>
          <w:lang w:val="sr-Latn-RS"/>
        </w:rPr>
        <w:t>5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 w:rsidRPr="00497B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BF7CAA">
        <w:rPr>
          <w:rFonts w:ascii="Times New Roman" w:hAnsi="Times New Roman"/>
          <w:color w:val="000000"/>
          <w:sz w:val="24"/>
          <w:szCs w:val="24"/>
        </w:rPr>
        <w:t>9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9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.година 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   Свим понуђачима који су преузели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  <w:lang w:val="sr-Latn-RS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конкурсну документацију за јавну набавку број </w:t>
      </w:r>
      <w:r w:rsidRPr="0035718A">
        <w:rPr>
          <w:rFonts w:ascii="Times New Roman" w:hAnsi="Times New Roman"/>
          <w:b/>
          <w:color w:val="000000"/>
          <w:sz w:val="26"/>
          <w:szCs w:val="26"/>
          <w:lang w:val="sr-Latn-RS"/>
        </w:rPr>
        <w:t>530/2019</w:t>
      </w:r>
    </w:p>
    <w:p w:rsidR="0035718A" w:rsidRPr="0035718A" w:rsidRDefault="0035718A" w:rsidP="0035718A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5718A" w:rsidRPr="005E2FB7" w:rsidRDefault="0035718A" w:rsidP="005E2FB7">
      <w:pPr>
        <w:ind w:left="142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  <w:r w:rsidRPr="00497B1A">
        <w:rPr>
          <w:rFonts w:ascii="Times New Roman" w:hAnsi="Times New Roman"/>
          <w:b/>
          <w:color w:val="000000"/>
          <w:sz w:val="26"/>
          <w:szCs w:val="26"/>
          <w:lang w:val="sr-Cyrl-CS"/>
        </w:rPr>
        <w:t>Предмет:</w:t>
      </w:r>
      <w:r w:rsidRPr="00497B1A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="005E2FB7" w:rsidRPr="005E2FB7">
        <w:rPr>
          <w:rFonts w:ascii="Times New Roman" w:hAnsi="Times New Roman"/>
          <w:color w:val="000000"/>
          <w:sz w:val="26"/>
          <w:szCs w:val="26"/>
          <w:lang w:val="sr-Cyrl-CS"/>
        </w:rPr>
        <w:t xml:space="preserve">ДРУГА </w:t>
      </w:r>
      <w:r w:rsidRPr="005E2FB7">
        <w:rPr>
          <w:rFonts w:ascii="Times New Roman" w:hAnsi="Times New Roman"/>
          <w:color w:val="000000"/>
          <w:sz w:val="26"/>
          <w:szCs w:val="26"/>
        </w:rPr>
        <w:t xml:space="preserve">ИЗМЕНА КОНКУРСНЕ ДОКУМЕНТАЦИЈЕ ЗА </w:t>
      </w:r>
      <w:r w:rsidRPr="005E2FB7">
        <w:rPr>
          <w:rFonts w:ascii="Times New Roman" w:hAnsi="Times New Roman"/>
          <w:color w:val="000000"/>
          <w:sz w:val="26"/>
          <w:szCs w:val="26"/>
          <w:lang w:val="sr-Cyrl-CS"/>
        </w:rPr>
        <w:t xml:space="preserve">ЈАВНУ </w:t>
      </w:r>
      <w:r w:rsidRPr="005E2FB7">
        <w:rPr>
          <w:rFonts w:ascii="Times New Roman" w:hAnsi="Times New Roman"/>
          <w:color w:val="000000"/>
          <w:sz w:val="26"/>
          <w:szCs w:val="26"/>
        </w:rPr>
        <w:t xml:space="preserve">БРОЈ </w:t>
      </w:r>
      <w:r w:rsidRPr="005E2FB7">
        <w:rPr>
          <w:rFonts w:ascii="Times New Roman" w:hAnsi="Times New Roman"/>
          <w:color w:val="000000"/>
          <w:sz w:val="26"/>
          <w:szCs w:val="26"/>
          <w:lang w:val="sr-Latn-RS"/>
        </w:rPr>
        <w:t>530/2019</w:t>
      </w:r>
      <w:r w:rsidRPr="005E2FB7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- Набавка теренског возила квад – баги са опремом за потребе ЗП ПП „Стара планина“ за ШГ „Пирот“</w:t>
      </w:r>
      <w:r w:rsidR="005E2FB7" w:rsidRPr="005E2FB7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Pr="005E2FB7">
        <w:rPr>
          <w:rFonts w:ascii="Times New Roman" w:hAnsi="Times New Roman"/>
          <w:color w:val="000000"/>
          <w:sz w:val="26"/>
          <w:szCs w:val="26"/>
          <w:lang w:val="sr-Cyrl-CS"/>
        </w:rPr>
        <w:t>Пирот</w:t>
      </w:r>
      <w:r w:rsidRPr="005E2FB7">
        <w:rPr>
          <w:rFonts w:ascii="Times New Roman" w:hAnsi="Times New Roman"/>
          <w:color w:val="000000"/>
          <w:sz w:val="26"/>
          <w:szCs w:val="26"/>
          <w:lang w:val="sr-Latn-CS"/>
        </w:rPr>
        <w:t xml:space="preserve"> </w:t>
      </w:r>
      <w:r w:rsidRPr="005E2FB7">
        <w:rPr>
          <w:rFonts w:ascii="Times New Roman" w:hAnsi="Times New Roman"/>
          <w:color w:val="000000"/>
          <w:sz w:val="26"/>
          <w:szCs w:val="26"/>
          <w:lang w:val="sr-Cyrl-CS"/>
        </w:rPr>
        <w:t>за 2019. годину</w:t>
      </w:r>
    </w:p>
    <w:p w:rsidR="0035718A" w:rsidRPr="00DF7B75" w:rsidRDefault="0035718A" w:rsidP="0035718A">
      <w:pPr>
        <w:rPr>
          <w:rFonts w:ascii="Times New Roman" w:hAnsi="Times New Roman"/>
          <w:color w:val="000000"/>
          <w:sz w:val="26"/>
          <w:szCs w:val="26"/>
          <w:lang w:val="sr-Cyrl-CS"/>
        </w:rPr>
      </w:pPr>
      <w:bookmarkStart w:id="0" w:name="_GoBack"/>
      <w:bookmarkEnd w:id="0"/>
    </w:p>
    <w:p w:rsidR="0035718A" w:rsidRPr="00BF7CAA" w:rsidRDefault="0035718A" w:rsidP="0035718A">
      <w:pPr>
        <w:ind w:left="142" w:hanging="1276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     </w:t>
      </w:r>
      <w:r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ab/>
      </w:r>
      <w:r w:rsidRPr="005F1E78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5F1E78">
        <w:rPr>
          <w:rFonts w:ascii="Times New Roman" w:hAnsi="Times New Roman"/>
          <w:sz w:val="24"/>
          <w:szCs w:val="24"/>
          <w:lang w:val="ru-RU"/>
        </w:rPr>
        <w:t>63</w:t>
      </w:r>
      <w:r w:rsidRPr="005F1E78">
        <w:rPr>
          <w:rFonts w:ascii="Times New Roman" w:hAnsi="Times New Roman"/>
          <w:sz w:val="24"/>
          <w:szCs w:val="24"/>
          <w:lang w:val="sr-Cyrl-CS"/>
        </w:rPr>
        <w:t>. став 1. Закона о јавним набавкама, обавештавамо све потенцијалне понуђаче који су преузели конкурсну документацију за јавну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530/2019 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317AC3">
        <w:rPr>
          <w:rFonts w:ascii="Times New Roman" w:hAnsi="Times New Roman"/>
          <w:color w:val="000000"/>
          <w:sz w:val="24"/>
          <w:szCs w:val="24"/>
          <w:lang w:val="sr-Cyrl-CS"/>
        </w:rPr>
        <w:t>Набавка теренског возила квад – баги са опремом за потребе ЗП ПП „Стара планина“ за ШГ „Пирот“Пирот</w:t>
      </w:r>
      <w:r w:rsidRPr="00317AC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317AC3">
        <w:rPr>
          <w:rFonts w:ascii="Times New Roman" w:hAnsi="Times New Roman"/>
          <w:color w:val="000000"/>
          <w:sz w:val="24"/>
          <w:szCs w:val="24"/>
          <w:lang w:val="sr-Cyrl-CS"/>
        </w:rPr>
        <w:t>за 2019. годину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F1E78">
        <w:rPr>
          <w:rFonts w:ascii="Times New Roman" w:hAnsi="Times New Roman"/>
          <w:sz w:val="24"/>
          <w:szCs w:val="24"/>
          <w:lang w:val="sr-Cyrl-CS"/>
        </w:rPr>
        <w:t>да се мења део конкурсне документације, и 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Прилог 8.- </w:t>
      </w:r>
      <w:r w:rsidRPr="00EB77C9">
        <w:rPr>
          <w:rFonts w:ascii="Times New Roman" w:hAnsi="Times New Roman"/>
          <w:bCs/>
          <w:sz w:val="24"/>
          <w:szCs w:val="24"/>
          <w:lang w:val="sr-Cyrl-CS"/>
        </w:rPr>
        <w:t xml:space="preserve">Врста, 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>техничке карактеристике (спецификације), квалитет, количин</w:t>
      </w:r>
      <w:r w:rsidRPr="00EB77C9">
        <w:rPr>
          <w:rFonts w:ascii="Times New Roman" w:hAnsi="Times New Roman"/>
          <w:bCs/>
          <w:sz w:val="24"/>
          <w:szCs w:val="24"/>
          <w:lang w:val="sr-Latn-CS"/>
        </w:rPr>
        <w:t>a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 у делу захтева наручиоца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у погледу тражених техничких карактеристика </w:t>
      </w:r>
      <w:r>
        <w:rPr>
          <w:rFonts w:ascii="Times New Roman" w:hAnsi="Times New Roman"/>
          <w:sz w:val="24"/>
          <w:szCs w:val="24"/>
          <w:lang w:val="sr-Cyrl-CS"/>
        </w:rPr>
        <w:t>за теренско возило квад – баги</w:t>
      </w:r>
      <w:r w:rsidR="00BF7CAA">
        <w:rPr>
          <w:rFonts w:ascii="Times New Roman" w:hAnsi="Times New Roman"/>
          <w:sz w:val="24"/>
          <w:szCs w:val="24"/>
          <w:lang w:val="sr-Latn-RS"/>
        </w:rPr>
        <w:t>.</w:t>
      </w:r>
    </w:p>
    <w:p w:rsidR="0035718A" w:rsidRPr="005F1E78" w:rsidRDefault="0035718A" w:rsidP="00BE1846">
      <w:pPr>
        <w:ind w:left="142" w:firstLine="578"/>
        <w:rPr>
          <w:rFonts w:ascii="Times New Roman" w:hAnsi="Times New Roman"/>
          <w:sz w:val="24"/>
          <w:szCs w:val="24"/>
          <w:lang w:val="sr-Cyrl-CS"/>
        </w:rPr>
      </w:pP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 прилогу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је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достављен измењени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део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из садржаја конкурсне документације за јавну набавку број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530/2019</w:t>
      </w:r>
      <w:r w:rsidRPr="005F1E78">
        <w:rPr>
          <w:rFonts w:ascii="Times New Roman" w:hAnsi="Times New Roman"/>
          <w:sz w:val="24"/>
          <w:szCs w:val="24"/>
          <w:lang w:val="sr-Cyrl-CS"/>
        </w:rPr>
        <w:t>.</w:t>
      </w:r>
    </w:p>
    <w:p w:rsidR="0035718A" w:rsidRDefault="0035718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BF7CAA" w:rsidRPr="00BF7CAA" w:rsidRDefault="00BF7CA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RS"/>
        </w:rPr>
      </w:pPr>
    </w:p>
    <w:p w:rsidR="0035718A" w:rsidRPr="00BE1846" w:rsidRDefault="0035718A" w:rsidP="0035718A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52971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за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јавну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набавку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,</w:t>
      </w:r>
    </w:p>
    <w:p w:rsidR="0035718A" w:rsidRPr="00BE1846" w:rsidRDefault="0035718A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E184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E1846">
        <w:rPr>
          <w:rFonts w:ascii="Times New Roman" w:hAnsi="Times New Roman"/>
          <w:sz w:val="24"/>
          <w:szCs w:val="24"/>
          <w:lang w:val="sr-Cyrl-CS"/>
        </w:rPr>
        <w:t xml:space="preserve">  Слађана Најдановић</w:t>
      </w:r>
      <w:r w:rsidRPr="00BE18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846">
        <w:rPr>
          <w:rFonts w:ascii="Times New Roman" w:hAnsi="Times New Roman"/>
          <w:sz w:val="24"/>
          <w:szCs w:val="24"/>
        </w:rPr>
        <w:t>дипл.е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цц</w:t>
      </w:r>
    </w:p>
    <w:p w:rsidR="0035718A" w:rsidRDefault="0035718A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94"/>
      </w:tblGrid>
      <w:tr w:rsidR="0035718A" w:rsidRPr="00EB77C9" w:rsidTr="0035718A">
        <w:trPr>
          <w:trHeight w:val="1490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18A" w:rsidRPr="00EB77C9" w:rsidRDefault="0035718A" w:rsidP="003001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sr-Latn-CS"/>
              </w:rPr>
            </w:pPr>
            <w:r w:rsidRPr="00EB77C9"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br w:type="page"/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 xml:space="preserve">. Врста, 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техничке карактеристике (спецификације), квалитет, количин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Latn-CS"/>
              </w:rPr>
              <w:t>a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и опис добара</w:t>
            </w:r>
            <w:r w:rsidRPr="00EB77C9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радова или услуга</w:t>
            </w:r>
            <w:r w:rsidRPr="00EB77C9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      </w:r>
          </w:p>
        </w:tc>
      </w:tr>
    </w:tbl>
    <w:p w:rsidR="0035718A" w:rsidRPr="00EB77C9" w:rsidRDefault="0035718A" w:rsidP="0035718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</w:pPr>
      <w:r w:rsidRPr="00EB77C9"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  <w:t>Захтеви наручиоца у погледу техничких карактеристика су следећи:</w:t>
      </w:r>
    </w:p>
    <w:p w:rsidR="0035718A" w:rsidRPr="00EB77C9" w:rsidRDefault="0035718A" w:rsidP="0035718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</w:pPr>
    </w:p>
    <w:tbl>
      <w:tblPr>
        <w:tblW w:w="10418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2910"/>
        <w:gridCol w:w="7508"/>
      </w:tblGrid>
      <w:tr w:rsidR="0035718A" w:rsidRPr="00EB77C9" w:rsidTr="0035718A">
        <w:trPr>
          <w:trHeight w:val="582"/>
        </w:trPr>
        <w:tc>
          <w:tcPr>
            <w:tcW w:w="1041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6E3BC"/>
            <w:vAlign w:val="center"/>
          </w:tcPr>
          <w:p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77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 Е Ф И Н И С А О    Н А Р У Ч И Л А Ц</w:t>
            </w:r>
          </w:p>
        </w:tc>
      </w:tr>
      <w:tr w:rsidR="0035718A" w:rsidRPr="00EB77C9" w:rsidTr="0035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2910" w:type="dxa"/>
            <w:shd w:val="clear" w:color="auto" w:fill="auto"/>
            <w:vAlign w:val="center"/>
          </w:tcPr>
          <w:p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B77C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 А З И В   И   О П И С</w:t>
            </w:r>
          </w:p>
        </w:tc>
        <w:tc>
          <w:tcPr>
            <w:tcW w:w="7508" w:type="dxa"/>
            <w:shd w:val="clear" w:color="auto" w:fill="auto"/>
            <w:vAlign w:val="center"/>
          </w:tcPr>
          <w:p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7C9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ТЕХНИЧКИ ОПИС</w:t>
            </w:r>
          </w:p>
        </w:tc>
      </w:tr>
      <w:tr w:rsidR="0035718A" w:rsidRPr="00EB77C9" w:rsidTr="0035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3"/>
        </w:trPr>
        <w:tc>
          <w:tcPr>
            <w:tcW w:w="2910" w:type="dxa"/>
            <w:shd w:val="clear" w:color="auto" w:fill="D6E3BC"/>
            <w:vAlign w:val="center"/>
          </w:tcPr>
          <w:p w:rsidR="0035718A" w:rsidRPr="00EB77C9" w:rsidRDefault="0035718A" w:rsidP="003001B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Возило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 xml:space="preserve"> </w:t>
            </w:r>
          </w:p>
          <w:p w:rsidR="0035718A" w:rsidRPr="00EB77C9" w:rsidRDefault="0035718A" w:rsidP="003001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1 комад</w:t>
            </w:r>
          </w:p>
        </w:tc>
        <w:tc>
          <w:tcPr>
            <w:tcW w:w="7508" w:type="dxa"/>
            <w:shd w:val="clear" w:color="auto" w:fill="auto"/>
            <w:vAlign w:val="center"/>
          </w:tcPr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sr-Cyrl-RS"/>
              </w:rPr>
              <w:t xml:space="preserve">Теренско возило квад- баги 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sr-Cyrl-RS"/>
              </w:rPr>
              <w:t>СПЕЦИФИКАЦИЈА МОТОРА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Тип мотора: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4- тактни, 2 цилиндра (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 xml:space="preserve">V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тип)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Радна запремина: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минимално 950 цм3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Бензински/дизел: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Бензински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Снага: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Минимално 60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Kw/ 81 Ks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Хлађење: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водено хлађење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ДИМЕНЗИЈЕ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Укупна дужина: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Од 285 цм до 295 цм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Укупна ширина: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Од 160 цм до 165 цм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Укупна висина са седиштима: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185 цм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Растојање од тла: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Минимално од подлоге 30 цм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Маса празног возила: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650 кг максимум 700 кг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ПОГОН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Погонски систем: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2/4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WD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са блокадом предњег диференцијала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Предње/задње кочнице: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Хидрауличне диск кочнице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Пнеуматици и фелне: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27 х9-14“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lastRenderedPageBreak/>
              <w:t xml:space="preserve">Вешање точкова: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Независно вешање, дупла А попречна размена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ОДОБРЕЊЕ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Број седења: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3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НОСИВОСТ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Максимална носивост: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минимум 500 кг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ДОДАТНЕ СПЕЦИФИКАЦИЈЕ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Резервоар за гориво: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40 л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Инструмент табла: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дигитална контролна табла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ОПРЕМА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Електично стартовање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Електронско убризгавање горива (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EFI)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Кука за вучу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ЛЕД фарови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Ретровизори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Паркирна кочница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Електрична утичница 12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V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USB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утичница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Седиште за возача и сувозача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Рукохват уа сувозача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Сигурносни појасеви на седиштима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Боја возила; сребрна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Са кровном конструкцијом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Са вратима/ полувратима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lastRenderedPageBreak/>
              <w:t>Серво (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EPS)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Предње електрично витло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Могућност за монтажу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демонтажу куке за приколицу на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предњем делу</w:t>
            </w:r>
          </w:p>
          <w:p w:rsidR="0035718A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Димензије товарног простора: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минимална дужина 129 цм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минимална ширина 85 цм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минимална висина 30 цм</w:t>
            </w:r>
          </w:p>
          <w:p w:rsidR="00BF7CAA" w:rsidRDefault="00BF7CA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Место и</w:t>
            </w:r>
            <w:r w:rsidR="0035718A"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спорук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е</w:t>
            </w:r>
            <w:r w:rsidR="0035718A"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: </w:t>
            </w:r>
            <w:r w:rsidR="0035718A"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ШГ 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„</w:t>
            </w:r>
            <w:r w:rsidR="0035718A"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Пирот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“, ул. Српских владара бр.6, Пирот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Гаранција: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минимум 2 године</w:t>
            </w:r>
          </w:p>
          <w:p w:rsidR="0035718A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Рок испоруке: </w:t>
            </w:r>
            <w:r w:rsidRPr="004D42D1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не дужи од 15 дана од дана закључења уговора.</w:t>
            </w:r>
          </w:p>
          <w:p w:rsidR="00BF7CAA" w:rsidRDefault="00BF7CA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Обезбеђен сервис и резервни делови у Републици Србији;</w:t>
            </w:r>
          </w:p>
          <w:p w:rsidR="00BF7CAA" w:rsidRDefault="00BF7CA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Упутство за руковање и одржавање на српском језику;</w:t>
            </w:r>
          </w:p>
          <w:p w:rsidR="00BF7CAA" w:rsidRDefault="00BF7CA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Обављен технички преглед и достављање комплетне документације за прву регистрацију;</w:t>
            </w:r>
          </w:p>
          <w:p w:rsidR="00BF7CAA" w:rsidRPr="00EB77C9" w:rsidRDefault="00BF7CA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Испоруку возила врши продавац одговарајућим превозним средством;</w:t>
            </w:r>
          </w:p>
          <w:p w:rsidR="00BF7CAA" w:rsidRDefault="004D42D1" w:rsidP="003001BE">
            <w:pPr>
              <w:rPr>
                <w:rStyle w:val="fontstyle01"/>
                <w:rFonts w:ascii="Times New Roman" w:hAnsi="Times New Roman"/>
              </w:rPr>
            </w:pPr>
            <w:proofErr w:type="spellStart"/>
            <w:r w:rsidRPr="004D42D1">
              <w:rPr>
                <w:rStyle w:val="fontstyle01"/>
                <w:rFonts w:ascii="Times New Roman" w:hAnsi="Times New Roman"/>
              </w:rPr>
              <w:t>Остали</w:t>
            </w:r>
            <w:proofErr w:type="spellEnd"/>
            <w:r w:rsidRPr="004D42D1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4D42D1">
              <w:rPr>
                <w:rStyle w:val="fontstyle01"/>
                <w:rFonts w:ascii="Times New Roman" w:hAnsi="Times New Roman"/>
              </w:rPr>
              <w:t>захтеви</w:t>
            </w:r>
            <w:proofErr w:type="spellEnd"/>
          </w:p>
          <w:p w:rsidR="00BF7CAA" w:rsidRDefault="004D42D1" w:rsidP="003001BE">
            <w:pPr>
              <w:rPr>
                <w:rStyle w:val="fontstyle21"/>
                <w:rFonts w:ascii="Times New Roman" w:hAnsi="Times New Roman" w:cs="Times New Roman"/>
              </w:rPr>
            </w:pPr>
            <w:r w:rsidRPr="004D4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Понуђач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је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у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обавези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да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приложи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следећа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документа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>:</w:t>
            </w:r>
          </w:p>
          <w:p w:rsidR="00BF7CAA" w:rsidRDefault="004D42D1" w:rsidP="003001BE">
            <w:pPr>
              <w:rPr>
                <w:rStyle w:val="fontstyle21"/>
                <w:rFonts w:ascii="Times New Roman" w:hAnsi="Times New Roman" w:cs="Times New Roman"/>
              </w:rPr>
            </w:pPr>
            <w:r w:rsidRPr="004D42D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D42D1">
              <w:rPr>
                <w:rStyle w:val="fontstyle31"/>
                <w:rFonts w:ascii="Times New Roman" w:hAnsi="Times New Roman"/>
              </w:rPr>
              <w:t xml:space="preserve">-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Каталог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произвођача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проспект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или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други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документ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којим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се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доказује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усаглашеност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понуђеног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добра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са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техничким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захтевима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наручиоца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>;</w:t>
            </w:r>
          </w:p>
          <w:p w:rsidR="00BF7CAA" w:rsidRDefault="00BF7CAA" w:rsidP="003001BE">
            <w:pPr>
              <w:rPr>
                <w:rStyle w:val="fontstyle21"/>
                <w:rFonts w:ascii="Times New Roman" w:hAnsi="Times New Roman" w:cs="Times New Roman"/>
              </w:rPr>
            </w:pPr>
          </w:p>
          <w:p w:rsidR="00BF7CAA" w:rsidRDefault="004D42D1" w:rsidP="003001BE">
            <w:pPr>
              <w:rPr>
                <w:rStyle w:val="fontstyle21"/>
                <w:rFonts w:ascii="Times New Roman" w:hAnsi="Times New Roman" w:cs="Times New Roman"/>
              </w:rPr>
            </w:pPr>
            <w:r w:rsidRPr="004D42D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D42D1">
              <w:rPr>
                <w:rStyle w:val="fontstyle31"/>
                <w:rFonts w:ascii="Times New Roman" w:hAnsi="Times New Roman"/>
              </w:rPr>
              <w:t xml:space="preserve">-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Потврда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да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је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понуђач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овлашћен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за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продају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понуђеног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типа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возила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издата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стране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произвођача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или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овлашћеног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генералног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заступника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>;</w:t>
            </w:r>
          </w:p>
          <w:p w:rsidR="0035718A" w:rsidRPr="00BF7CAA" w:rsidRDefault="004D42D1" w:rsidP="003001B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42D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D42D1">
              <w:rPr>
                <w:rStyle w:val="fontstyle31"/>
                <w:rFonts w:ascii="Times New Roman" w:hAnsi="Times New Roman"/>
              </w:rPr>
              <w:t xml:space="preserve">-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Списак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овлашћених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сервиса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са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адресама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и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контакт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4D42D1">
              <w:rPr>
                <w:rStyle w:val="fontstyle21"/>
                <w:rFonts w:ascii="Times New Roman" w:hAnsi="Times New Roman" w:cs="Times New Roman"/>
              </w:rPr>
              <w:t>телефонима</w:t>
            </w:r>
            <w:proofErr w:type="spellEnd"/>
            <w:r w:rsidRPr="004D42D1">
              <w:rPr>
                <w:rStyle w:val="fontstyle21"/>
                <w:rFonts w:ascii="Times New Roman" w:hAnsi="Times New Roman" w:cs="Times New Roman"/>
              </w:rPr>
              <w:t>.</w:t>
            </w:r>
          </w:p>
          <w:p w:rsidR="004D42D1" w:rsidRPr="00EB77C9" w:rsidRDefault="004D42D1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</w:p>
          <w:p w:rsidR="0035718A" w:rsidRPr="00EB77C9" w:rsidRDefault="0035718A" w:rsidP="003001BE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sr-Cyrl-CS" w:eastAsia="x-none"/>
              </w:rPr>
            </w:pPr>
          </w:p>
        </w:tc>
      </w:tr>
    </w:tbl>
    <w:p w:rsidR="0035718A" w:rsidRPr="00EB77C9" w:rsidRDefault="0035718A" w:rsidP="0035718A">
      <w:pPr>
        <w:contextualSpacing/>
        <w:rPr>
          <w:rFonts w:ascii="Times New Roman" w:hAnsi="Times New Roman"/>
          <w:b/>
          <w:noProof/>
          <w:sz w:val="24"/>
          <w:szCs w:val="24"/>
          <w:lang w:val="sr-Latn-CS" w:eastAsia="x-none"/>
        </w:rPr>
      </w:pPr>
    </w:p>
    <w:p w:rsidR="0035718A" w:rsidRPr="00EB77C9" w:rsidRDefault="0035718A" w:rsidP="0035718A">
      <w:pPr>
        <w:contextualSpacing/>
        <w:rPr>
          <w:rFonts w:ascii="Times New Roman" w:hAnsi="Times New Roman"/>
          <w:b/>
          <w:noProof/>
          <w:sz w:val="24"/>
          <w:szCs w:val="24"/>
          <w:lang w:val="sr-Latn-CS" w:eastAsia="x-none"/>
        </w:rPr>
      </w:pPr>
    </w:p>
    <w:tbl>
      <w:tblPr>
        <w:tblW w:w="10418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2910"/>
        <w:gridCol w:w="7508"/>
      </w:tblGrid>
      <w:tr w:rsidR="0035718A" w:rsidRPr="00EB77C9" w:rsidTr="0035718A">
        <w:trPr>
          <w:trHeight w:val="582"/>
        </w:trPr>
        <w:tc>
          <w:tcPr>
            <w:tcW w:w="1041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6E3BC"/>
            <w:vAlign w:val="center"/>
          </w:tcPr>
          <w:p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77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 Е Ф И Н И С А О    Н А Р У Ч И Л А Ц</w:t>
            </w:r>
          </w:p>
        </w:tc>
      </w:tr>
      <w:tr w:rsidR="0035718A" w:rsidRPr="00EB77C9" w:rsidTr="0035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2910" w:type="dxa"/>
            <w:shd w:val="clear" w:color="auto" w:fill="auto"/>
            <w:vAlign w:val="center"/>
          </w:tcPr>
          <w:p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B77C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 А З И В   И   О П И С</w:t>
            </w:r>
          </w:p>
        </w:tc>
        <w:tc>
          <w:tcPr>
            <w:tcW w:w="7508" w:type="dxa"/>
            <w:shd w:val="clear" w:color="auto" w:fill="auto"/>
            <w:vAlign w:val="center"/>
          </w:tcPr>
          <w:p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7C9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ТЕХНИЧКИ ОПИС</w:t>
            </w:r>
          </w:p>
        </w:tc>
      </w:tr>
      <w:tr w:rsidR="0035718A" w:rsidRPr="00EB77C9" w:rsidTr="0035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3"/>
        </w:trPr>
        <w:tc>
          <w:tcPr>
            <w:tcW w:w="2910" w:type="dxa"/>
            <w:shd w:val="clear" w:color="auto" w:fill="D6E3BC"/>
            <w:vAlign w:val="center"/>
          </w:tcPr>
          <w:p w:rsidR="0035718A" w:rsidRPr="00EB77C9" w:rsidRDefault="0035718A" w:rsidP="003001B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Опрема</w:t>
            </w:r>
          </w:p>
        </w:tc>
        <w:tc>
          <w:tcPr>
            <w:tcW w:w="7508" w:type="dxa"/>
            <w:shd w:val="clear" w:color="auto" w:fill="auto"/>
            <w:vAlign w:val="center"/>
          </w:tcPr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Latn-RS"/>
              </w:rPr>
              <w:t xml:space="preserve">Off road </w:t>
            </w: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кацига – 5 ком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Full Face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Визир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Вентилација у 3 зоне кациге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Величине: 2 х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XL, 2 x XXL, 1 x L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Спреман за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Pinlock Mak Vision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Наочаре за сунце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Вентилација у предњем делу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Заштитно одело ( јакна + панталоне) – 5 ком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Величине: 2 х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XL, 2 x XXL, 1 x L</w:t>
            </w:r>
          </w:p>
          <w:p w:rsidR="0035718A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Три слоја постав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lastRenderedPageBreak/>
              <w:t>Јакна и панталоне да поседује протектује за заштиту који се ваде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Јакна да поседују на предњој страни на рукавима и грудима отворе који се могу по потреби отворити да служе као систем за циркулацију ваздуха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Флуоресцентне траке на јакни и панталонама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Отворе који се могу по потреби отворити, као систем за циркулацију ваздуха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Рукавице- 6 комада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Материјал- тканина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Заштита за зглобове на прстима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Величине: 2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x XL, 2 x XXL, 1 x L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Раоник за снег- 1 комад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Мин. Ширина: 1500 цм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Гумена заштита против гребања подлоге за чишћење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Материјал: метал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5 позиција за окретање раоника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Носач за пушку- 1 комад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Материјал: тврда пластика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Брава за закључавање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Текстилна футрола за пажљиво складиштење пушке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Мин. дужина футрола: 1350 цм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Сет за крпљење гуме- 2 ком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Један сет садржи: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Шило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,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Лепак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,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Парче гуме</w:t>
            </w:r>
          </w:p>
          <w:p w:rsidR="00BF7CAA" w:rsidRDefault="00BF7CAA" w:rsidP="00BF7CAA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lastRenderedPageBreak/>
              <w:t>Место и</w:t>
            </w: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спорук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е</w:t>
            </w: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ШГ 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„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Пирот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“, ул. Српских владара бр.6, Пирот</w:t>
            </w:r>
          </w:p>
          <w:p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Рок испоруке: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</w:t>
            </w:r>
            <w:r w:rsidRPr="004D42D1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не дужи од 15 дана од дана закључења уговора.</w:t>
            </w:r>
          </w:p>
        </w:tc>
      </w:tr>
    </w:tbl>
    <w:p w:rsidR="00A3543D" w:rsidRDefault="00A3543D"/>
    <w:sectPr w:rsidR="00A3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A"/>
    <w:rsid w:val="0035718A"/>
    <w:rsid w:val="003C2120"/>
    <w:rsid w:val="00431911"/>
    <w:rsid w:val="004D42D1"/>
    <w:rsid w:val="005E2FB7"/>
    <w:rsid w:val="00A3543D"/>
    <w:rsid w:val="00BE1846"/>
    <w:rsid w:val="00BF7CAA"/>
    <w:rsid w:val="00C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8755-F95D-428F-861A-6257694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8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1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1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35718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35718A"/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35718A"/>
    <w:pPr>
      <w:spacing w:after="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718A"/>
    <w:rPr>
      <w:rFonts w:ascii="Arial" w:eastAsia="Times New Roman" w:hAnsi="Arial" w:cs="Arial"/>
      <w:szCs w:val="24"/>
      <w:lang w:val="en-GB"/>
    </w:rPr>
  </w:style>
  <w:style w:type="character" w:customStyle="1" w:styleId="fontstyle01">
    <w:name w:val="fontstyle01"/>
    <w:basedOn w:val="DefaultParagraphFont"/>
    <w:rsid w:val="004D42D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D42D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D42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</dc:creator>
  <cp:keywords/>
  <dc:description/>
  <cp:lastModifiedBy>Slađa</cp:lastModifiedBy>
  <cp:revision>5</cp:revision>
  <dcterms:created xsi:type="dcterms:W3CDTF">2019-12-09T08:44:00Z</dcterms:created>
  <dcterms:modified xsi:type="dcterms:W3CDTF">2019-12-09T08:55:00Z</dcterms:modified>
</cp:coreProperties>
</file>