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63F3" w14:textId="77777777" w:rsidR="00E40FF7" w:rsidRDefault="00E40FF7" w:rsidP="00A547B7">
      <w:pPr>
        <w:pStyle w:val="Title"/>
        <w:rPr>
          <w:rFonts w:ascii="Times New Roman" w:hAnsi="Times New Roman" w:cs="Times New Roman"/>
          <w:color w:val="000000" w:themeColor="text1"/>
          <w:sz w:val="20"/>
          <w:szCs w:val="20"/>
          <w:lang w:val="sr-Cyrl-CS"/>
        </w:rPr>
      </w:pPr>
      <w:bookmarkStart w:id="0" w:name="_Hlk18404300"/>
      <w:bookmarkStart w:id="1" w:name="_Hlk516733332"/>
      <w:bookmarkEnd w:id="0"/>
    </w:p>
    <w:p w14:paraId="26DC1D41" w14:textId="795185FE" w:rsidR="00A547B7" w:rsidRPr="008946EA" w:rsidRDefault="00A547B7" w:rsidP="00A547B7">
      <w:pPr>
        <w:pStyle w:val="Title"/>
        <w:rPr>
          <w:rFonts w:ascii="Times New Roman" w:hAnsi="Times New Roman" w:cs="Times New Roman"/>
          <w:color w:val="000000" w:themeColor="text1"/>
          <w:sz w:val="20"/>
          <w:szCs w:val="20"/>
          <w:lang w:val="sr-Latn-CS"/>
        </w:rPr>
      </w:pPr>
      <w:r w:rsidRPr="008946EA">
        <w:rPr>
          <w:rFonts w:ascii="Times New Roman" w:hAnsi="Times New Roman" w:cs="Times New Roman"/>
          <w:color w:val="000000" w:themeColor="text1"/>
          <w:sz w:val="20"/>
          <w:szCs w:val="20"/>
          <w:lang w:val="sr-Cyrl-CS"/>
        </w:rPr>
        <w:t>Јавно Предузеће за газдовање шумама</w:t>
      </w:r>
    </w:p>
    <w:p w14:paraId="655B1908" w14:textId="77777777" w:rsidR="00A547B7" w:rsidRPr="008946EA"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b/>
          <w:color w:val="000000" w:themeColor="text1"/>
          <w:sz w:val="20"/>
          <w:szCs w:val="20"/>
          <w:lang w:val="sr-Cyrl-CS"/>
        </w:rPr>
        <w:t>„СРБИЈАШУМЕ“</w:t>
      </w: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color w:val="000000" w:themeColor="text1"/>
          <w:sz w:val="20"/>
          <w:szCs w:val="20"/>
          <w:lang w:val="sr-Cyrl-CS"/>
        </w:rPr>
        <w:t>Нови Београд</w:t>
      </w:r>
    </w:p>
    <w:p w14:paraId="72DC409D" w14:textId="77777777" w:rsidR="00A547B7" w:rsidRPr="008946EA"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Булевар Михајла Пупина 113</w:t>
      </w:r>
    </w:p>
    <w:p w14:paraId="06A7B8C8" w14:textId="2D756F2A" w:rsidR="00A547B7" w:rsidRPr="00F25056"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 xml:space="preserve">Број: </w:t>
      </w:r>
      <w:r w:rsidR="005149FC">
        <w:rPr>
          <w:rFonts w:ascii="Times New Roman" w:hAnsi="Times New Roman" w:cs="Times New Roman"/>
          <w:color w:val="000000" w:themeColor="text1"/>
          <w:sz w:val="20"/>
          <w:szCs w:val="20"/>
          <w:lang w:val="sr-Cyrl-CS"/>
        </w:rPr>
        <w:t>337</w:t>
      </w:r>
      <w:r>
        <w:rPr>
          <w:rFonts w:ascii="Times New Roman" w:hAnsi="Times New Roman" w:cs="Times New Roman"/>
          <w:color w:val="000000" w:themeColor="text1"/>
          <w:sz w:val="20"/>
          <w:szCs w:val="20"/>
          <w:lang w:val="sr-Cyrl-CS"/>
        </w:rPr>
        <w:t>/201</w:t>
      </w:r>
      <w:r w:rsidR="005149FC">
        <w:rPr>
          <w:rFonts w:ascii="Times New Roman" w:hAnsi="Times New Roman" w:cs="Times New Roman"/>
          <w:color w:val="000000" w:themeColor="text1"/>
          <w:sz w:val="20"/>
          <w:szCs w:val="20"/>
          <w:lang w:val="sr-Cyrl-CS"/>
        </w:rPr>
        <w:t>9</w:t>
      </w:r>
      <w:r>
        <w:rPr>
          <w:rFonts w:ascii="Times New Roman" w:hAnsi="Times New Roman" w:cs="Times New Roman"/>
          <w:color w:val="000000" w:themeColor="text1"/>
          <w:sz w:val="20"/>
          <w:szCs w:val="20"/>
          <w:lang w:val="sr-Cyrl-CS"/>
        </w:rPr>
        <w:t>-</w:t>
      </w:r>
      <w:r w:rsidR="009566D9" w:rsidRPr="00316271">
        <w:rPr>
          <w:rFonts w:ascii="Times New Roman" w:hAnsi="Times New Roman" w:cs="Times New Roman"/>
          <w:color w:val="FF0000"/>
          <w:sz w:val="20"/>
          <w:szCs w:val="20"/>
          <w:lang w:val="sr-Latn-RS"/>
        </w:rPr>
        <w:t>4</w:t>
      </w:r>
      <w:r w:rsidR="00F25056">
        <w:rPr>
          <w:rFonts w:ascii="Times New Roman" w:hAnsi="Times New Roman" w:cs="Times New Roman"/>
          <w:color w:val="FF0000"/>
          <w:sz w:val="20"/>
          <w:szCs w:val="20"/>
          <w:lang w:val="sr-Cyrl-CS"/>
        </w:rPr>
        <w:t>4</w:t>
      </w:r>
      <w:bookmarkStart w:id="2" w:name="_GoBack"/>
      <w:bookmarkEnd w:id="2"/>
    </w:p>
    <w:p w14:paraId="6B6879F0" w14:textId="4F53D5B8" w:rsidR="00A547B7"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Датум:</w:t>
      </w:r>
      <w:r w:rsidRPr="008A6D54">
        <w:rPr>
          <w:rFonts w:ascii="Times New Roman" w:hAnsi="Times New Roman" w:cs="Times New Roman"/>
          <w:color w:val="000000" w:themeColor="text1"/>
          <w:sz w:val="20"/>
          <w:szCs w:val="20"/>
          <w:lang w:val="sr-Cyrl-CS"/>
        </w:rPr>
        <w:t xml:space="preserve"> </w:t>
      </w:r>
      <w:r w:rsidR="00DC027A">
        <w:rPr>
          <w:rFonts w:ascii="Times New Roman" w:hAnsi="Times New Roman" w:cs="Times New Roman"/>
          <w:color w:val="000000" w:themeColor="text1"/>
          <w:sz w:val="20"/>
          <w:szCs w:val="20"/>
          <w:lang w:val="sr-Cyrl-CS"/>
        </w:rPr>
        <w:t>0</w:t>
      </w:r>
      <w:r w:rsidR="009566D9">
        <w:rPr>
          <w:rFonts w:ascii="Times New Roman" w:hAnsi="Times New Roman" w:cs="Times New Roman"/>
          <w:color w:val="000000" w:themeColor="text1"/>
          <w:sz w:val="20"/>
          <w:szCs w:val="20"/>
          <w:lang w:val="sr-Latn-RS"/>
        </w:rPr>
        <w:t>9</w:t>
      </w:r>
      <w:r w:rsidR="00DC027A">
        <w:rPr>
          <w:rFonts w:ascii="Times New Roman" w:hAnsi="Times New Roman" w:cs="Times New Roman"/>
          <w:color w:val="000000" w:themeColor="text1"/>
          <w:sz w:val="20"/>
          <w:szCs w:val="20"/>
          <w:lang w:val="sr-Cyrl-CS"/>
        </w:rPr>
        <w:t>.</w:t>
      </w:r>
      <w:r w:rsidR="005149FC">
        <w:rPr>
          <w:rFonts w:ascii="Times New Roman" w:hAnsi="Times New Roman" w:cs="Times New Roman"/>
          <w:color w:val="000000" w:themeColor="text1"/>
          <w:sz w:val="20"/>
          <w:szCs w:val="20"/>
          <w:lang w:val="sr-Cyrl-CS"/>
        </w:rPr>
        <w:t>0</w:t>
      </w:r>
      <w:r w:rsidR="009566D9">
        <w:rPr>
          <w:rFonts w:ascii="Times New Roman" w:hAnsi="Times New Roman" w:cs="Times New Roman"/>
          <w:color w:val="000000" w:themeColor="text1"/>
          <w:sz w:val="20"/>
          <w:szCs w:val="20"/>
          <w:lang w:val="sr-Latn-RS"/>
        </w:rPr>
        <w:t>1</w:t>
      </w:r>
      <w:r w:rsidR="00DC027A">
        <w:rPr>
          <w:rFonts w:ascii="Times New Roman" w:hAnsi="Times New Roman" w:cs="Times New Roman"/>
          <w:color w:val="000000" w:themeColor="text1"/>
          <w:sz w:val="20"/>
          <w:szCs w:val="20"/>
          <w:lang w:val="sr-Cyrl-CS"/>
        </w:rPr>
        <w:t>.20</w:t>
      </w:r>
      <w:r w:rsidR="009566D9">
        <w:rPr>
          <w:rFonts w:ascii="Times New Roman" w:hAnsi="Times New Roman" w:cs="Times New Roman"/>
          <w:color w:val="000000" w:themeColor="text1"/>
          <w:sz w:val="20"/>
          <w:szCs w:val="20"/>
          <w:lang w:val="sr-Latn-RS"/>
        </w:rPr>
        <w:t>20</w:t>
      </w:r>
      <w:r w:rsidR="00DC027A">
        <w:rPr>
          <w:rFonts w:ascii="Times New Roman" w:hAnsi="Times New Roman" w:cs="Times New Roman"/>
          <w:color w:val="000000" w:themeColor="text1"/>
          <w:sz w:val="20"/>
          <w:szCs w:val="20"/>
          <w:lang w:val="sr-Cyrl-CS"/>
        </w:rPr>
        <w:t>.</w:t>
      </w:r>
    </w:p>
    <w:p w14:paraId="5E3ACF54" w14:textId="77777777" w:rsidR="00EF2476" w:rsidRPr="00EF2476" w:rsidRDefault="00EF2476" w:rsidP="00EF2476">
      <w:pPr>
        <w:rPr>
          <w:lang w:val="sr-Cyrl-CS"/>
        </w:rPr>
      </w:pPr>
    </w:p>
    <w:p w14:paraId="221AEF9D" w14:textId="77777777" w:rsidR="00A547B7" w:rsidRPr="008A6D54" w:rsidRDefault="00A547B7" w:rsidP="00A547B7">
      <w:pPr>
        <w:pStyle w:val="NoSpacing"/>
        <w:jc w:val="right"/>
        <w:rPr>
          <w:rFonts w:ascii="Times New Roman" w:hAnsi="Times New Roman"/>
          <w:color w:val="000000" w:themeColor="text1"/>
          <w:sz w:val="28"/>
          <w:szCs w:val="28"/>
          <w:lang w:val="sr-Cyrl-CS"/>
        </w:rPr>
      </w:pPr>
      <w:r w:rsidRPr="008946EA">
        <w:rPr>
          <w:rFonts w:ascii="Times New Roman" w:hAnsi="Times New Roman"/>
          <w:color w:val="000000" w:themeColor="text1"/>
          <w:sz w:val="28"/>
          <w:szCs w:val="28"/>
          <w:lang w:val="sr-Cyrl-CS"/>
        </w:rPr>
        <w:t xml:space="preserve">Свим понуђачима који су преузели </w:t>
      </w:r>
    </w:p>
    <w:p w14:paraId="7E672496" w14:textId="77777777" w:rsidR="00A547B7" w:rsidRPr="008A6D54" w:rsidRDefault="00A547B7" w:rsidP="00A547B7">
      <w:pPr>
        <w:pStyle w:val="NoSpacing"/>
        <w:jc w:val="right"/>
        <w:rPr>
          <w:rFonts w:ascii="Times New Roman" w:hAnsi="Times New Roman"/>
          <w:color w:val="000000" w:themeColor="text1"/>
          <w:sz w:val="28"/>
          <w:szCs w:val="28"/>
          <w:lang w:val="sr-Cyrl-CS"/>
        </w:rPr>
      </w:pPr>
      <w:r w:rsidRPr="008946EA">
        <w:rPr>
          <w:rFonts w:ascii="Times New Roman" w:hAnsi="Times New Roman"/>
          <w:color w:val="000000" w:themeColor="text1"/>
          <w:sz w:val="28"/>
          <w:szCs w:val="28"/>
          <w:lang w:val="sr-Cyrl-CS"/>
        </w:rPr>
        <w:t xml:space="preserve">конкурсну документацију за </w:t>
      </w:r>
    </w:p>
    <w:p w14:paraId="55F3846E" w14:textId="77777777" w:rsidR="00A547B7" w:rsidRPr="004A3AEB" w:rsidRDefault="00A547B7" w:rsidP="00A547B7">
      <w:pPr>
        <w:pStyle w:val="NoSpacing"/>
        <w:jc w:val="right"/>
        <w:rPr>
          <w:rFonts w:ascii="Times New Roman" w:hAnsi="Times New Roman"/>
          <w:color w:val="000000" w:themeColor="text1"/>
          <w:sz w:val="28"/>
          <w:szCs w:val="28"/>
        </w:rPr>
      </w:pPr>
      <w:r>
        <w:rPr>
          <w:rFonts w:ascii="Times New Roman" w:hAnsi="Times New Roman"/>
          <w:color w:val="000000" w:themeColor="text1"/>
          <w:sz w:val="28"/>
          <w:szCs w:val="28"/>
          <w:lang w:val="sr-Cyrl-CS"/>
        </w:rPr>
        <w:t xml:space="preserve">јавну набавку </w:t>
      </w:r>
      <w:r w:rsidR="004A3AEB">
        <w:rPr>
          <w:rFonts w:ascii="Times New Roman" w:hAnsi="Times New Roman"/>
          <w:color w:val="000000" w:themeColor="text1"/>
          <w:sz w:val="28"/>
          <w:szCs w:val="28"/>
        </w:rPr>
        <w:t>337</w:t>
      </w:r>
      <w:r>
        <w:rPr>
          <w:rFonts w:ascii="Times New Roman" w:hAnsi="Times New Roman"/>
          <w:color w:val="000000" w:themeColor="text1"/>
          <w:sz w:val="28"/>
          <w:szCs w:val="28"/>
          <w:lang w:val="sr-Cyrl-CS"/>
        </w:rPr>
        <w:t>/201</w:t>
      </w:r>
      <w:r w:rsidR="004A3AEB">
        <w:rPr>
          <w:rFonts w:ascii="Times New Roman" w:hAnsi="Times New Roman"/>
          <w:color w:val="000000" w:themeColor="text1"/>
          <w:sz w:val="28"/>
          <w:szCs w:val="28"/>
        </w:rPr>
        <w:t>9</w:t>
      </w:r>
    </w:p>
    <w:p w14:paraId="7A2C4633" w14:textId="77777777" w:rsidR="00A547B7" w:rsidRDefault="00A547B7" w:rsidP="00A547B7">
      <w:pPr>
        <w:spacing w:after="0" w:line="240" w:lineRule="auto"/>
        <w:jc w:val="both"/>
        <w:rPr>
          <w:rFonts w:ascii="Times New Roman" w:hAnsi="Times New Roman"/>
          <w:b/>
          <w:bCs/>
          <w:sz w:val="24"/>
          <w:szCs w:val="24"/>
          <w:lang w:val="sr-Cyrl-CS"/>
        </w:rPr>
      </w:pPr>
      <w:r w:rsidRPr="00A547B7">
        <w:rPr>
          <w:rFonts w:ascii="Times New Roman" w:hAnsi="Times New Roman"/>
          <w:color w:val="000000" w:themeColor="text1"/>
          <w:sz w:val="24"/>
          <w:szCs w:val="24"/>
          <w:lang w:val="sr-Cyrl-CS"/>
        </w:rPr>
        <w:t xml:space="preserve">Предмет: </w:t>
      </w:r>
      <w:r w:rsidRPr="00A547B7">
        <w:rPr>
          <w:rFonts w:ascii="Times New Roman" w:hAnsi="Times New Roman"/>
          <w:b/>
          <w:color w:val="000000" w:themeColor="text1"/>
          <w:sz w:val="24"/>
          <w:szCs w:val="24"/>
          <w:lang w:val="sr-Cyrl-CS"/>
        </w:rPr>
        <w:t>ИЗМЕНА КОНКУРСНЕ ДОКУМЕНТАЦИЈЕ ЗА НАБАВКУ</w:t>
      </w:r>
      <w:r w:rsidRPr="004A3AEB">
        <w:rPr>
          <w:rFonts w:ascii="Times New Roman" w:hAnsi="Times New Roman"/>
          <w:b/>
          <w:color w:val="000000" w:themeColor="text1"/>
          <w:sz w:val="24"/>
          <w:szCs w:val="24"/>
        </w:rPr>
        <w:t>-</w:t>
      </w:r>
      <w:r w:rsidRPr="004A3AEB">
        <w:rPr>
          <w:rFonts w:ascii="Times New Roman" w:hAnsi="Times New Roman"/>
          <w:b/>
          <w:color w:val="000000" w:themeColor="text1"/>
          <w:sz w:val="24"/>
          <w:szCs w:val="24"/>
          <w:lang w:val="sr-Cyrl-CS"/>
        </w:rPr>
        <w:t xml:space="preserve"> </w:t>
      </w:r>
      <w:r w:rsidRPr="004A3AEB">
        <w:rPr>
          <w:rFonts w:ascii="Times New Roman" w:hAnsi="Times New Roman"/>
          <w:b/>
          <w:bCs/>
          <w:color w:val="000000" w:themeColor="text1"/>
          <w:sz w:val="24"/>
          <w:szCs w:val="24"/>
          <w:lang w:val="sr-Cyrl-CS"/>
        </w:rPr>
        <w:t xml:space="preserve"> </w:t>
      </w:r>
      <w:r w:rsidR="004A3AEB" w:rsidRPr="004A3AEB">
        <w:rPr>
          <w:rFonts w:ascii="Times New Roman" w:hAnsi="Times New Roman"/>
          <w:sz w:val="24"/>
          <w:szCs w:val="24"/>
          <w:lang w:val="sr-Cyrl-CS"/>
        </w:rPr>
        <w:t xml:space="preserve">набавка </w:t>
      </w:r>
      <w:r w:rsidR="004A3AEB" w:rsidRPr="004A3AEB">
        <w:rPr>
          <w:rFonts w:ascii="Times New Roman" w:hAnsi="Times New Roman"/>
          <w:bCs/>
          <w:sz w:val="24"/>
          <w:szCs w:val="24"/>
        </w:rPr>
        <w:t>средстaва и опрема личне заштите на раду</w:t>
      </w:r>
      <w:r w:rsidR="004A3AEB">
        <w:rPr>
          <w:rFonts w:ascii="Times New Roman" w:hAnsi="Times New Roman"/>
          <w:bCs/>
          <w:szCs w:val="24"/>
        </w:rPr>
        <w:t xml:space="preserve">  </w:t>
      </w:r>
      <w:r w:rsidRPr="00A547B7">
        <w:rPr>
          <w:rFonts w:ascii="Times New Roman" w:hAnsi="Times New Roman"/>
          <w:b/>
          <w:sz w:val="24"/>
          <w:szCs w:val="24"/>
        </w:rPr>
        <w:t xml:space="preserve">  за ЈП „Србијашуме“ </w:t>
      </w:r>
      <w:r w:rsidRPr="00A547B7">
        <w:rPr>
          <w:rFonts w:ascii="Times New Roman" w:hAnsi="Times New Roman"/>
          <w:b/>
          <w:bCs/>
          <w:sz w:val="24"/>
          <w:szCs w:val="24"/>
          <w:lang w:val="sr-Cyrl-CS"/>
        </w:rPr>
        <w:t>за 201</w:t>
      </w:r>
      <w:r w:rsidR="00205511">
        <w:rPr>
          <w:rFonts w:ascii="Times New Roman" w:hAnsi="Times New Roman"/>
          <w:b/>
          <w:bCs/>
          <w:sz w:val="24"/>
          <w:szCs w:val="24"/>
        </w:rPr>
        <w:t>9</w:t>
      </w:r>
      <w:r w:rsidRPr="00A547B7">
        <w:rPr>
          <w:rFonts w:ascii="Times New Roman" w:hAnsi="Times New Roman"/>
          <w:b/>
          <w:bCs/>
          <w:sz w:val="24"/>
          <w:szCs w:val="24"/>
          <w:lang w:val="sr-Cyrl-CS"/>
        </w:rPr>
        <w:t xml:space="preserve">. </w:t>
      </w:r>
      <w:r>
        <w:rPr>
          <w:rFonts w:ascii="Times New Roman" w:hAnsi="Times New Roman"/>
          <w:b/>
          <w:bCs/>
          <w:sz w:val="24"/>
          <w:szCs w:val="24"/>
          <w:lang w:val="sr-Cyrl-CS"/>
        </w:rPr>
        <w:t>г</w:t>
      </w:r>
      <w:r w:rsidRPr="00A547B7">
        <w:rPr>
          <w:rFonts w:ascii="Times New Roman" w:hAnsi="Times New Roman"/>
          <w:b/>
          <w:bCs/>
          <w:sz w:val="24"/>
          <w:szCs w:val="24"/>
          <w:lang w:val="sr-Cyrl-CS"/>
        </w:rPr>
        <w:t>одину</w:t>
      </w:r>
    </w:p>
    <w:p w14:paraId="0F8E155B" w14:textId="77777777" w:rsidR="00A547B7" w:rsidRPr="00A547B7" w:rsidRDefault="00A547B7" w:rsidP="00A547B7">
      <w:pPr>
        <w:spacing w:after="0" w:line="240" w:lineRule="auto"/>
        <w:jc w:val="center"/>
        <w:rPr>
          <w:rFonts w:ascii="Times New Roman" w:hAnsi="Times New Roman"/>
          <w:b/>
          <w:bCs/>
          <w:color w:val="000000"/>
          <w:sz w:val="24"/>
          <w:szCs w:val="24"/>
          <w:lang w:val="sr-Cyrl-CS"/>
        </w:rPr>
      </w:pPr>
    </w:p>
    <w:p w14:paraId="167857E0" w14:textId="77777777" w:rsidR="00EF2476" w:rsidRDefault="00EF2476" w:rsidP="00A547B7">
      <w:pPr>
        <w:spacing w:after="0" w:line="240" w:lineRule="auto"/>
        <w:jc w:val="both"/>
        <w:rPr>
          <w:rFonts w:ascii="Times New Roman" w:hAnsi="Times New Roman"/>
          <w:sz w:val="24"/>
          <w:szCs w:val="24"/>
          <w:lang w:val="sr-Cyrl-CS"/>
        </w:rPr>
      </w:pPr>
    </w:p>
    <w:p w14:paraId="58D5FD3A" w14:textId="1130C167" w:rsidR="00A547B7" w:rsidRDefault="00A547B7" w:rsidP="00A547B7">
      <w:pPr>
        <w:spacing w:after="0" w:line="240" w:lineRule="auto"/>
        <w:jc w:val="both"/>
        <w:rPr>
          <w:rFonts w:ascii="Times New Roman" w:hAnsi="Times New Roman"/>
          <w:sz w:val="24"/>
          <w:szCs w:val="24"/>
          <w:lang w:val="sr-Cyrl-CS"/>
        </w:rPr>
      </w:pPr>
      <w:r w:rsidRPr="001B1F17">
        <w:rPr>
          <w:rFonts w:ascii="Times New Roman" w:hAnsi="Times New Roman"/>
          <w:sz w:val="24"/>
          <w:szCs w:val="24"/>
          <w:lang w:val="sr-Cyrl-CS"/>
        </w:rPr>
        <w:t xml:space="preserve">У складу са чланом </w:t>
      </w:r>
      <w:r w:rsidRPr="001B1F17">
        <w:rPr>
          <w:rFonts w:ascii="Times New Roman" w:hAnsi="Times New Roman"/>
          <w:sz w:val="24"/>
          <w:szCs w:val="24"/>
          <w:lang w:val="ru-RU"/>
        </w:rPr>
        <w:t>63</w:t>
      </w:r>
      <w:r w:rsidRPr="001B1F17">
        <w:rPr>
          <w:rFonts w:ascii="Times New Roman" w:hAnsi="Times New Roman"/>
          <w:sz w:val="24"/>
          <w:szCs w:val="24"/>
          <w:lang w:val="sr-Cyrl-CS"/>
        </w:rPr>
        <w:t xml:space="preserve">. став 1. Закона о јавним набавкама, обавештавамо све потенцијалне понуђаче који су преузели конкурсну документацију за јавну набавку број </w:t>
      </w:r>
      <w:r w:rsidR="004A3AEB">
        <w:rPr>
          <w:rFonts w:ascii="Times New Roman" w:hAnsi="Times New Roman"/>
          <w:sz w:val="24"/>
          <w:szCs w:val="24"/>
        </w:rPr>
        <w:t>337</w:t>
      </w:r>
      <w:r>
        <w:rPr>
          <w:rFonts w:ascii="Times New Roman" w:hAnsi="Times New Roman"/>
          <w:sz w:val="24"/>
          <w:szCs w:val="24"/>
          <w:lang w:val="sr-Cyrl-CS"/>
        </w:rPr>
        <w:t>/201</w:t>
      </w:r>
      <w:r w:rsidR="004A3AEB">
        <w:rPr>
          <w:rFonts w:ascii="Times New Roman" w:hAnsi="Times New Roman"/>
          <w:sz w:val="24"/>
          <w:szCs w:val="24"/>
        </w:rPr>
        <w:t>9</w:t>
      </w:r>
      <w:r w:rsidRPr="001B1F17">
        <w:rPr>
          <w:rFonts w:ascii="Times New Roman" w:hAnsi="Times New Roman"/>
          <w:sz w:val="24"/>
          <w:szCs w:val="24"/>
          <w:lang w:val="sr-Cyrl-CS"/>
        </w:rPr>
        <w:t xml:space="preserve"> – </w:t>
      </w:r>
      <w:r w:rsidR="004A3AEB" w:rsidRPr="004A3AEB">
        <w:rPr>
          <w:rFonts w:ascii="Times New Roman" w:hAnsi="Times New Roman"/>
          <w:sz w:val="24"/>
          <w:szCs w:val="24"/>
          <w:lang w:val="sr-Cyrl-CS"/>
        </w:rPr>
        <w:t xml:space="preserve">набавка </w:t>
      </w:r>
      <w:r w:rsidR="004A3AEB" w:rsidRPr="004A3AEB">
        <w:rPr>
          <w:rFonts w:ascii="Times New Roman" w:hAnsi="Times New Roman"/>
          <w:bCs/>
          <w:sz w:val="24"/>
          <w:szCs w:val="24"/>
        </w:rPr>
        <w:t>средстaва и опрема личне заштите на раду</w:t>
      </w:r>
      <w:r w:rsidR="004A3AEB">
        <w:rPr>
          <w:rFonts w:ascii="Times New Roman" w:hAnsi="Times New Roman"/>
          <w:bCs/>
          <w:szCs w:val="24"/>
        </w:rPr>
        <w:t xml:space="preserve"> </w:t>
      </w:r>
      <w:r w:rsidRPr="00A547B7">
        <w:rPr>
          <w:rFonts w:ascii="Times New Roman" w:hAnsi="Times New Roman"/>
          <w:b/>
          <w:sz w:val="24"/>
          <w:szCs w:val="24"/>
        </w:rPr>
        <w:t xml:space="preserve"> за ЈП „Србијашуме“ </w:t>
      </w:r>
      <w:r w:rsidRPr="00A547B7">
        <w:rPr>
          <w:rFonts w:ascii="Times New Roman" w:hAnsi="Times New Roman"/>
          <w:b/>
          <w:bCs/>
          <w:sz w:val="24"/>
          <w:szCs w:val="24"/>
          <w:lang w:val="sr-Cyrl-CS"/>
        </w:rPr>
        <w:t>за 201</w:t>
      </w:r>
      <w:r w:rsidR="004A3AEB">
        <w:rPr>
          <w:rFonts w:ascii="Times New Roman" w:hAnsi="Times New Roman"/>
          <w:b/>
          <w:bCs/>
          <w:sz w:val="24"/>
          <w:szCs w:val="24"/>
        </w:rPr>
        <w:t>9</w:t>
      </w:r>
      <w:r w:rsidRPr="00A547B7">
        <w:rPr>
          <w:rFonts w:ascii="Times New Roman" w:hAnsi="Times New Roman"/>
          <w:b/>
          <w:bCs/>
          <w:sz w:val="24"/>
          <w:szCs w:val="24"/>
          <w:lang w:val="sr-Cyrl-CS"/>
        </w:rPr>
        <w:t xml:space="preserve">. </w:t>
      </w:r>
      <w:r w:rsidR="004A3AEB">
        <w:rPr>
          <w:rFonts w:ascii="Times New Roman" w:hAnsi="Times New Roman"/>
          <w:b/>
          <w:bCs/>
          <w:sz w:val="24"/>
          <w:szCs w:val="24"/>
          <w:lang w:val="sr-Cyrl-CS"/>
        </w:rPr>
        <w:t>г</w:t>
      </w:r>
      <w:r w:rsidRPr="00A547B7">
        <w:rPr>
          <w:rFonts w:ascii="Times New Roman" w:hAnsi="Times New Roman"/>
          <w:b/>
          <w:bCs/>
          <w:sz w:val="24"/>
          <w:szCs w:val="24"/>
          <w:lang w:val="sr-Cyrl-CS"/>
        </w:rPr>
        <w:t>одину</w:t>
      </w:r>
      <w:r w:rsidR="00B7531E">
        <w:rPr>
          <w:rFonts w:ascii="Times New Roman" w:hAnsi="Times New Roman"/>
          <w:b/>
          <w:bCs/>
          <w:sz w:val="24"/>
          <w:szCs w:val="24"/>
          <w:lang w:val="sr-Cyrl-CS"/>
        </w:rPr>
        <w:t xml:space="preserve">, </w:t>
      </w:r>
      <w:r w:rsidRPr="00602B98">
        <w:rPr>
          <w:rFonts w:ascii="Times New Roman" w:hAnsi="Times New Roman"/>
          <w:b/>
          <w:bCs/>
          <w:color w:val="000000" w:themeColor="text1"/>
          <w:sz w:val="24"/>
          <w:szCs w:val="24"/>
        </w:rPr>
        <w:t>број</w:t>
      </w:r>
      <w:r w:rsidRPr="00602B98">
        <w:rPr>
          <w:rFonts w:ascii="Times New Roman" w:hAnsi="Times New Roman"/>
          <w:b/>
          <w:bCs/>
          <w:color w:val="000000" w:themeColor="text1"/>
          <w:sz w:val="24"/>
          <w:szCs w:val="24"/>
          <w:lang w:val="sr-Cyrl-CS"/>
        </w:rPr>
        <w:t xml:space="preserve"> </w:t>
      </w:r>
      <w:r w:rsidR="004A3AEB">
        <w:rPr>
          <w:rFonts w:ascii="Times New Roman" w:hAnsi="Times New Roman"/>
          <w:b/>
          <w:bCs/>
          <w:color w:val="000000" w:themeColor="text1"/>
          <w:sz w:val="24"/>
          <w:szCs w:val="24"/>
        </w:rPr>
        <w:t>337</w:t>
      </w:r>
      <w:r w:rsidR="00B7531E">
        <w:rPr>
          <w:rFonts w:ascii="Times New Roman" w:hAnsi="Times New Roman"/>
          <w:b/>
          <w:bCs/>
          <w:color w:val="000000" w:themeColor="text1"/>
          <w:sz w:val="24"/>
          <w:szCs w:val="24"/>
          <w:lang w:val="sr-Cyrl-CS"/>
        </w:rPr>
        <w:t>/201</w:t>
      </w:r>
      <w:r w:rsidR="004A3AEB">
        <w:rPr>
          <w:rFonts w:ascii="Times New Roman" w:hAnsi="Times New Roman"/>
          <w:b/>
          <w:bCs/>
          <w:color w:val="000000" w:themeColor="text1"/>
          <w:sz w:val="24"/>
          <w:szCs w:val="24"/>
        </w:rPr>
        <w:t>9</w:t>
      </w:r>
      <w:r>
        <w:rPr>
          <w:rFonts w:ascii="Times New Roman" w:hAnsi="Times New Roman"/>
          <w:sz w:val="24"/>
          <w:szCs w:val="24"/>
          <w:lang w:val="sr-Cyrl-CS"/>
        </w:rPr>
        <w:t xml:space="preserve">, </w:t>
      </w:r>
      <w:r w:rsidR="004D385A">
        <w:rPr>
          <w:rFonts w:ascii="Times New Roman" w:hAnsi="Times New Roman"/>
          <w:sz w:val="24"/>
          <w:szCs w:val="24"/>
          <w:lang w:val="sr-Cyrl-CS"/>
        </w:rPr>
        <w:t>а ради појашњења на постављена питања</w:t>
      </w:r>
      <w:r>
        <w:rPr>
          <w:rFonts w:ascii="Times New Roman" w:hAnsi="Times New Roman"/>
          <w:sz w:val="24"/>
          <w:szCs w:val="24"/>
          <w:lang w:val="sr-Cyrl-CS"/>
        </w:rPr>
        <w:t>, м</w:t>
      </w:r>
      <w:r w:rsidRPr="001B1F17">
        <w:rPr>
          <w:rFonts w:ascii="Times New Roman" w:hAnsi="Times New Roman"/>
          <w:sz w:val="24"/>
          <w:szCs w:val="24"/>
          <w:lang w:val="sr-Cyrl-CS"/>
        </w:rPr>
        <w:t>ења</w:t>
      </w:r>
      <w:r>
        <w:rPr>
          <w:rFonts w:ascii="Times New Roman" w:hAnsi="Times New Roman"/>
          <w:sz w:val="24"/>
          <w:szCs w:val="24"/>
          <w:lang w:val="sr-Cyrl-CS"/>
        </w:rPr>
        <w:t xml:space="preserve"> се</w:t>
      </w:r>
      <w:r w:rsidRPr="001B1F17">
        <w:rPr>
          <w:rFonts w:ascii="Times New Roman" w:hAnsi="Times New Roman"/>
          <w:sz w:val="24"/>
          <w:szCs w:val="24"/>
          <w:lang w:val="sr-Cyrl-CS"/>
        </w:rPr>
        <w:t xml:space="preserve"> де</w:t>
      </w:r>
      <w:r>
        <w:rPr>
          <w:rFonts w:ascii="Times New Roman" w:hAnsi="Times New Roman"/>
          <w:sz w:val="24"/>
          <w:szCs w:val="24"/>
          <w:lang w:val="sr-Cyrl-CS"/>
        </w:rPr>
        <w:t>о конкурсне документације, и то у делу:</w:t>
      </w:r>
    </w:p>
    <w:p w14:paraId="048E1D69" w14:textId="04019F53" w:rsidR="00316271" w:rsidRDefault="00316271" w:rsidP="00A547B7">
      <w:pPr>
        <w:spacing w:after="0" w:line="240" w:lineRule="auto"/>
        <w:jc w:val="both"/>
        <w:rPr>
          <w:rFonts w:ascii="Times New Roman" w:hAnsi="Times New Roman"/>
          <w:sz w:val="24"/>
          <w:szCs w:val="24"/>
          <w:lang w:val="sr-Cyrl-CS"/>
        </w:rPr>
      </w:pPr>
    </w:p>
    <w:p w14:paraId="4D49F59D" w14:textId="6CD1318E" w:rsidR="00EF2476" w:rsidRPr="00EF2476" w:rsidRDefault="00EF2476" w:rsidP="00EF2476">
      <w:pPr>
        <w:pStyle w:val="ListParagraph"/>
        <w:numPr>
          <w:ilvl w:val="0"/>
          <w:numId w:val="11"/>
        </w:numPr>
        <w:spacing w:after="0" w:line="240" w:lineRule="auto"/>
        <w:jc w:val="both"/>
        <w:rPr>
          <w:rFonts w:ascii="Times New Roman" w:hAnsi="Times New Roman"/>
          <w:sz w:val="24"/>
          <w:szCs w:val="24"/>
          <w:lang w:val="sr-Cyrl-CS"/>
        </w:rPr>
      </w:pPr>
      <w:r w:rsidRPr="00EF2476">
        <w:rPr>
          <w:rFonts w:ascii="Times New Roman" w:hAnsi="Times New Roman"/>
          <w:sz w:val="24"/>
          <w:szCs w:val="24"/>
          <w:lang w:val="sr-Cyrl-RS"/>
        </w:rPr>
        <w:t>Образац понуде</w:t>
      </w:r>
    </w:p>
    <w:p w14:paraId="3066FE50" w14:textId="77777777" w:rsidR="00EF2476" w:rsidRPr="00EF2476" w:rsidRDefault="00EF2476" w:rsidP="00EF2476">
      <w:pPr>
        <w:pStyle w:val="ListParagraph"/>
        <w:spacing w:after="0" w:line="240" w:lineRule="auto"/>
        <w:ind w:left="644"/>
        <w:jc w:val="both"/>
        <w:rPr>
          <w:rFonts w:ascii="Times New Roman" w:hAnsi="Times New Roman"/>
          <w:sz w:val="24"/>
          <w:szCs w:val="24"/>
          <w:lang w:val="sr-Cyrl-CS"/>
        </w:rPr>
      </w:pPr>
    </w:p>
    <w:p w14:paraId="24608A9D" w14:textId="5437EE1D" w:rsidR="00AE33E3" w:rsidRPr="00EF2476" w:rsidRDefault="001F1EB1" w:rsidP="00E40FF7">
      <w:pPr>
        <w:pStyle w:val="Default"/>
        <w:numPr>
          <w:ilvl w:val="0"/>
          <w:numId w:val="11"/>
        </w:numPr>
        <w:jc w:val="both"/>
        <w:rPr>
          <w:rFonts w:ascii="Times New Roman" w:hAnsi="Times New Roman"/>
          <w:lang w:val="ru-RU"/>
        </w:rPr>
      </w:pPr>
      <w:r w:rsidRPr="00EF2476">
        <w:rPr>
          <w:rFonts w:ascii="Times New Roman" w:hAnsi="Times New Roman"/>
          <w:lang w:val="sr-Cyrl-CS"/>
        </w:rPr>
        <w:t>В</w:t>
      </w:r>
      <w:r w:rsidR="00AD3660" w:rsidRPr="00EF2476">
        <w:rPr>
          <w:rFonts w:ascii="Times New Roman" w:hAnsi="Times New Roman"/>
          <w:lang w:val="sr-Cyrl-CS"/>
        </w:rPr>
        <w:t xml:space="preserve">рста, </w:t>
      </w:r>
      <w:r w:rsidR="00AD3660" w:rsidRPr="00EF2476">
        <w:rPr>
          <w:rFonts w:ascii="Times New Roman" w:hAnsi="Times New Roman"/>
          <w:lang w:val="ru-RU"/>
        </w:rPr>
        <w:t>техничке карактеристике (спецификације), квалитет, количин</w:t>
      </w:r>
      <w:r w:rsidR="00AD3660" w:rsidRPr="00EF2476">
        <w:rPr>
          <w:rFonts w:ascii="Times New Roman" w:hAnsi="Times New Roman"/>
          <w:lang w:val="sr-Latn-CS"/>
        </w:rPr>
        <w:t>a</w:t>
      </w:r>
      <w:r w:rsidR="00AD3660" w:rsidRPr="00EF2476">
        <w:rPr>
          <w:rFonts w:ascii="Times New Roman" w:hAnsi="Times New Roman"/>
          <w:lang w:val="ru-RU"/>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r w:rsidR="009566D9" w:rsidRPr="00EF2476">
        <w:rPr>
          <w:rFonts w:ascii="Times New Roman" w:hAnsi="Times New Roman"/>
          <w:lang w:val="sr-Latn-RS"/>
        </w:rPr>
        <w:t>;</w:t>
      </w:r>
    </w:p>
    <w:p w14:paraId="67E107A3" w14:textId="379E0ABF" w:rsidR="009566D9" w:rsidRPr="00EF2476" w:rsidRDefault="009566D9" w:rsidP="00EF2476">
      <w:pPr>
        <w:pStyle w:val="Default"/>
        <w:jc w:val="both"/>
        <w:rPr>
          <w:rFonts w:ascii="Times New Roman" w:hAnsi="Times New Roman"/>
          <w:lang w:val="ru-RU"/>
        </w:rPr>
      </w:pPr>
    </w:p>
    <w:p w14:paraId="57C2ABBA" w14:textId="45B23094" w:rsidR="009566D9" w:rsidRPr="00EF2476" w:rsidRDefault="009566D9" w:rsidP="009566D9">
      <w:pPr>
        <w:pStyle w:val="Default"/>
        <w:rPr>
          <w:rFonts w:ascii="Times New Roman" w:hAnsi="Times New Roman"/>
          <w:lang w:val="ru-RU"/>
        </w:rPr>
      </w:pPr>
    </w:p>
    <w:p w14:paraId="260800F2" w14:textId="7B38384D" w:rsidR="009566D9" w:rsidRPr="00EF2476" w:rsidRDefault="004D385A" w:rsidP="009566D9">
      <w:pPr>
        <w:pStyle w:val="Default"/>
        <w:ind w:firstLine="284"/>
        <w:rPr>
          <w:rFonts w:ascii="Times New Roman" w:hAnsi="Times New Roman"/>
          <w:b/>
          <w:bCs/>
          <w:u w:val="single"/>
          <w:lang w:val="ru-RU"/>
        </w:rPr>
      </w:pPr>
      <w:r w:rsidRPr="00EF2476">
        <w:rPr>
          <w:rFonts w:ascii="Times New Roman" w:hAnsi="Times New Roman"/>
          <w:b/>
          <w:bCs/>
          <w:u w:val="single"/>
          <w:lang w:val="ru-RU"/>
        </w:rPr>
        <w:t xml:space="preserve">- Стр. </w:t>
      </w:r>
      <w:r w:rsidR="009566D9" w:rsidRPr="00EF2476">
        <w:rPr>
          <w:rFonts w:ascii="Times New Roman" w:hAnsi="Times New Roman"/>
          <w:b/>
          <w:bCs/>
          <w:u w:val="single"/>
          <w:lang w:val="ru-RU"/>
        </w:rPr>
        <w:t>11</w:t>
      </w:r>
    </w:p>
    <w:p w14:paraId="36D4DDFB" w14:textId="77777777" w:rsidR="00EF2476" w:rsidRPr="00EF2476" w:rsidRDefault="00EF2476" w:rsidP="009566D9">
      <w:pPr>
        <w:pStyle w:val="Default"/>
        <w:ind w:firstLine="284"/>
        <w:rPr>
          <w:rFonts w:ascii="Times New Roman" w:hAnsi="Times New Roman"/>
          <w:b/>
          <w:bCs/>
          <w:u w:val="single"/>
          <w:lang w:val="ru-RU"/>
        </w:rPr>
      </w:pPr>
    </w:p>
    <w:p w14:paraId="1E9128EB" w14:textId="24AACFD7" w:rsidR="009566D9" w:rsidRDefault="00316271" w:rsidP="009566D9">
      <w:pPr>
        <w:pStyle w:val="Default"/>
        <w:ind w:firstLine="284"/>
        <w:rPr>
          <w:rFonts w:ascii="Times New Roman" w:hAnsi="Times New Roman"/>
          <w:lang w:val="ru-RU"/>
        </w:rPr>
      </w:pPr>
      <w:r w:rsidRPr="00EF2476">
        <w:rPr>
          <w:rFonts w:ascii="Times New Roman" w:hAnsi="Times New Roman"/>
          <w:lang w:val="ru-RU"/>
        </w:rPr>
        <w:t>У обрасцу понуде,</w:t>
      </w:r>
      <w:r w:rsidR="009566D9" w:rsidRPr="00EF2476">
        <w:rPr>
          <w:rFonts w:ascii="Times New Roman" w:hAnsi="Times New Roman"/>
          <w:lang w:val="ru-RU"/>
        </w:rPr>
        <w:t xml:space="preserve"> </w:t>
      </w:r>
      <w:r w:rsidRPr="00EF2476">
        <w:rPr>
          <w:rFonts w:ascii="Times New Roman" w:hAnsi="Times New Roman"/>
          <w:lang w:val="ru-RU"/>
        </w:rPr>
        <w:t>уместо реченице</w:t>
      </w:r>
      <w:r w:rsidR="009566D9" w:rsidRPr="00EF2476">
        <w:rPr>
          <w:rFonts w:ascii="Times New Roman" w:hAnsi="Times New Roman"/>
          <w:lang w:val="ru-RU"/>
        </w:rPr>
        <w:t>:</w:t>
      </w:r>
    </w:p>
    <w:p w14:paraId="1329390F" w14:textId="2EF24015" w:rsidR="009566D9" w:rsidRPr="00EF2476" w:rsidRDefault="009566D9" w:rsidP="009566D9">
      <w:pPr>
        <w:pStyle w:val="Default"/>
        <w:ind w:firstLine="284"/>
        <w:rPr>
          <w:rFonts w:ascii="Times New Roman" w:hAnsi="Times New Roman"/>
          <w:b/>
          <w:bCs/>
          <w:lang w:val="ru-RU"/>
        </w:rPr>
      </w:pPr>
      <w:r w:rsidRPr="00EF2476">
        <w:rPr>
          <w:rFonts w:ascii="Times New Roman" w:hAnsi="Times New Roman"/>
          <w:lang w:val="ru-RU"/>
        </w:rPr>
        <w:t xml:space="preserve"> </w:t>
      </w:r>
      <w:r w:rsidRPr="00EF2476">
        <w:rPr>
          <w:rFonts w:ascii="Times New Roman" w:hAnsi="Times New Roman"/>
          <w:b/>
          <w:bCs/>
          <w:lang w:val="ru-RU"/>
        </w:rPr>
        <w:t>до 45 дана од дана закључења уговора</w:t>
      </w:r>
    </w:p>
    <w:p w14:paraId="67E3D07B" w14:textId="77777777" w:rsidR="00EF2476" w:rsidRDefault="00EF2476" w:rsidP="009566D9">
      <w:pPr>
        <w:pStyle w:val="Default"/>
        <w:ind w:firstLine="284"/>
        <w:rPr>
          <w:rFonts w:ascii="Times New Roman" w:hAnsi="Times New Roman"/>
          <w:lang w:val="ru-RU"/>
        </w:rPr>
      </w:pPr>
    </w:p>
    <w:p w14:paraId="74C86133" w14:textId="69FE9D42" w:rsidR="009566D9" w:rsidRPr="00EF2476" w:rsidRDefault="009566D9" w:rsidP="009566D9">
      <w:pPr>
        <w:pStyle w:val="Default"/>
        <w:ind w:firstLine="284"/>
        <w:rPr>
          <w:rFonts w:ascii="Times New Roman" w:hAnsi="Times New Roman"/>
          <w:b/>
          <w:bCs/>
          <w:lang w:val="ru-RU"/>
        </w:rPr>
      </w:pPr>
      <w:r w:rsidRPr="00EF2476">
        <w:rPr>
          <w:rFonts w:ascii="Times New Roman" w:hAnsi="Times New Roman"/>
          <w:b/>
          <w:bCs/>
          <w:lang w:val="ru-RU"/>
        </w:rPr>
        <w:t>сада гласи:</w:t>
      </w:r>
    </w:p>
    <w:p w14:paraId="77C6EBE8" w14:textId="29C1E0EB" w:rsidR="009566D9" w:rsidRPr="00EF2476" w:rsidRDefault="009566D9" w:rsidP="009566D9">
      <w:pPr>
        <w:pStyle w:val="Default"/>
        <w:ind w:firstLine="284"/>
        <w:rPr>
          <w:rFonts w:ascii="Times New Roman" w:hAnsi="Times New Roman"/>
          <w:b/>
          <w:bCs/>
          <w:color w:val="FF0000"/>
          <w:lang w:val="ru-RU"/>
        </w:rPr>
      </w:pPr>
      <w:r w:rsidRPr="00EF2476">
        <w:rPr>
          <w:rFonts w:ascii="Times New Roman" w:hAnsi="Times New Roman"/>
          <w:b/>
          <w:bCs/>
          <w:color w:val="FF0000"/>
          <w:lang w:val="ru-RU"/>
        </w:rPr>
        <w:t>До 100 дана од дана закључења уговора</w:t>
      </w:r>
    </w:p>
    <w:p w14:paraId="0E78E5F9" w14:textId="77777777" w:rsidR="009566D9" w:rsidRPr="00EF2476" w:rsidRDefault="009566D9" w:rsidP="004D385A">
      <w:pPr>
        <w:pStyle w:val="Default"/>
        <w:ind w:firstLine="851"/>
        <w:rPr>
          <w:rFonts w:ascii="Times New Roman" w:hAnsi="Times New Roman"/>
          <w:b/>
          <w:bCs/>
          <w:lang w:val="ru-RU"/>
        </w:rPr>
      </w:pPr>
    </w:p>
    <w:p w14:paraId="0E129506" w14:textId="236344E8" w:rsidR="009566D9" w:rsidRDefault="004D385A" w:rsidP="00EF2476">
      <w:pPr>
        <w:pStyle w:val="Default"/>
        <w:ind w:firstLine="284"/>
        <w:rPr>
          <w:rFonts w:ascii="Times New Roman" w:hAnsi="Times New Roman"/>
          <w:b/>
          <w:iCs/>
          <w:color w:val="auto"/>
          <w:u w:val="single"/>
          <w:lang w:val="sr-Cyrl-RS"/>
        </w:rPr>
      </w:pPr>
      <w:r w:rsidRPr="00EF2476">
        <w:rPr>
          <w:rFonts w:ascii="Times New Roman" w:hAnsi="Times New Roman"/>
          <w:b/>
          <w:bCs/>
          <w:u w:val="single"/>
          <w:lang w:val="ru-RU"/>
        </w:rPr>
        <w:t xml:space="preserve">- Стр. </w:t>
      </w:r>
      <w:r w:rsidR="009566D9" w:rsidRPr="00EF2476">
        <w:rPr>
          <w:rFonts w:ascii="Times New Roman" w:hAnsi="Times New Roman"/>
          <w:b/>
          <w:bCs/>
          <w:color w:val="auto"/>
          <w:u w:val="single"/>
          <w:lang w:val="ru-RU"/>
        </w:rPr>
        <w:t>30</w:t>
      </w:r>
      <w:bookmarkStart w:id="3" w:name="_Hlk18657315"/>
      <w:r w:rsidR="00EF2476" w:rsidRPr="00EF2476">
        <w:rPr>
          <w:rFonts w:ascii="Times New Roman" w:hAnsi="Times New Roman"/>
          <w:b/>
          <w:bCs/>
          <w:color w:val="auto"/>
          <w:u w:val="single"/>
          <w:lang w:val="ru-RU"/>
        </w:rPr>
        <w:t xml:space="preserve"> </w:t>
      </w:r>
      <w:r w:rsidR="009566D9" w:rsidRPr="00EF2476">
        <w:rPr>
          <w:rFonts w:ascii="Times New Roman" w:hAnsi="Times New Roman"/>
          <w:b/>
          <w:iCs/>
          <w:color w:val="auto"/>
          <w:u w:val="single"/>
          <w:lang w:val="sr-Cyrl-RS"/>
        </w:rPr>
        <w:t>Уместо реченице:</w:t>
      </w:r>
    </w:p>
    <w:p w14:paraId="325743E3" w14:textId="77777777" w:rsidR="00EF2476" w:rsidRPr="00EF2476" w:rsidRDefault="00EF2476" w:rsidP="00EF2476">
      <w:pPr>
        <w:pStyle w:val="Default"/>
        <w:ind w:firstLine="284"/>
        <w:rPr>
          <w:rFonts w:ascii="Times New Roman" w:hAnsi="Times New Roman"/>
          <w:b/>
          <w:bCs/>
          <w:u w:val="single"/>
          <w:lang w:val="ru-RU"/>
        </w:rPr>
      </w:pPr>
    </w:p>
    <w:p w14:paraId="771D767E" w14:textId="0DC79FEE" w:rsidR="009566D9" w:rsidRDefault="009566D9" w:rsidP="00316271">
      <w:pPr>
        <w:spacing w:after="0"/>
        <w:ind w:firstLine="284"/>
        <w:jc w:val="both"/>
        <w:rPr>
          <w:rFonts w:ascii="Times New Roman" w:hAnsi="Times New Roman"/>
          <w:b/>
          <w:iCs/>
          <w:sz w:val="24"/>
          <w:szCs w:val="24"/>
          <w:lang w:val="sr-Cyrl-RS"/>
        </w:rPr>
      </w:pPr>
      <w:r w:rsidRPr="00EF2476">
        <w:rPr>
          <w:rFonts w:ascii="Times New Roman" w:hAnsi="Times New Roman"/>
          <w:b/>
          <w:iCs/>
          <w:sz w:val="24"/>
          <w:szCs w:val="24"/>
          <w:lang w:val="sr-Cyrl-RS"/>
        </w:rPr>
        <w:t>Материјал за ајнфасовање може бити мешавина синтетичког влакна и еластана, црне боје</w:t>
      </w:r>
    </w:p>
    <w:p w14:paraId="3E4F238F" w14:textId="77777777" w:rsidR="00EF2476" w:rsidRPr="00EF2476" w:rsidRDefault="00EF2476" w:rsidP="00316271">
      <w:pPr>
        <w:spacing w:after="0"/>
        <w:ind w:firstLine="284"/>
        <w:jc w:val="both"/>
        <w:rPr>
          <w:rFonts w:ascii="Times New Roman" w:hAnsi="Times New Roman"/>
          <w:bCs/>
          <w:iCs/>
          <w:color w:val="FF0000"/>
          <w:sz w:val="24"/>
          <w:szCs w:val="24"/>
          <w:lang w:val="sr-Cyrl-RS"/>
        </w:rPr>
      </w:pPr>
    </w:p>
    <w:p w14:paraId="3EEEBD71" w14:textId="691D349B" w:rsidR="009566D9" w:rsidRPr="00EF2476" w:rsidRDefault="009566D9" w:rsidP="00316271">
      <w:pPr>
        <w:pStyle w:val="Default"/>
        <w:ind w:firstLine="284"/>
        <w:rPr>
          <w:rFonts w:ascii="Times New Roman" w:hAnsi="Times New Roman"/>
          <w:b/>
          <w:bCs/>
          <w:lang w:val="ru-RU"/>
        </w:rPr>
      </w:pPr>
      <w:r w:rsidRPr="00EF2476">
        <w:rPr>
          <w:rFonts w:ascii="Times New Roman" w:hAnsi="Times New Roman"/>
          <w:b/>
          <w:bCs/>
          <w:lang w:val="ru-RU"/>
        </w:rPr>
        <w:t xml:space="preserve">сада </w:t>
      </w:r>
      <w:r w:rsidR="00EF2476">
        <w:rPr>
          <w:rFonts w:ascii="Times New Roman" w:hAnsi="Times New Roman"/>
          <w:b/>
          <w:bCs/>
          <w:lang w:val="ru-RU"/>
        </w:rPr>
        <w:t>гласи</w:t>
      </w:r>
      <w:r w:rsidRPr="00EF2476">
        <w:rPr>
          <w:rFonts w:ascii="Times New Roman" w:hAnsi="Times New Roman"/>
          <w:b/>
          <w:bCs/>
          <w:lang w:val="ru-RU"/>
        </w:rPr>
        <w:t>:</w:t>
      </w:r>
    </w:p>
    <w:p w14:paraId="1004F9FC" w14:textId="49E39EFD" w:rsidR="009566D9" w:rsidRPr="00EF2476" w:rsidRDefault="009566D9" w:rsidP="00EF2476">
      <w:pPr>
        <w:spacing w:after="0"/>
        <w:ind w:firstLine="284"/>
        <w:jc w:val="both"/>
        <w:rPr>
          <w:rFonts w:ascii="Times New Roman" w:hAnsi="Times New Roman"/>
          <w:b/>
          <w:iCs/>
          <w:color w:val="FF0000"/>
          <w:sz w:val="24"/>
          <w:szCs w:val="24"/>
          <w:lang w:val="sr-Cyrl-RS"/>
        </w:rPr>
      </w:pPr>
      <w:r w:rsidRPr="00EF2476">
        <w:rPr>
          <w:rFonts w:ascii="Times New Roman" w:hAnsi="Times New Roman"/>
          <w:b/>
          <w:iCs/>
          <w:color w:val="FF0000"/>
          <w:sz w:val="24"/>
          <w:szCs w:val="24"/>
          <w:lang w:val="sr-Cyrl-RS"/>
        </w:rPr>
        <w:t xml:space="preserve">Материјал за ајнфасовање може бити мешавина синтетичког влакна и еластана, </w:t>
      </w:r>
      <w:r w:rsidR="00316271" w:rsidRPr="00EF2476">
        <w:rPr>
          <w:rFonts w:ascii="Times New Roman" w:hAnsi="Times New Roman"/>
          <w:b/>
          <w:iCs/>
          <w:color w:val="FF0000"/>
          <w:sz w:val="24"/>
          <w:szCs w:val="24"/>
          <w:lang w:val="sr-Cyrl-RS"/>
        </w:rPr>
        <w:t xml:space="preserve">тегет или </w:t>
      </w:r>
      <w:r w:rsidRPr="00EF2476">
        <w:rPr>
          <w:rFonts w:ascii="Times New Roman" w:hAnsi="Times New Roman"/>
          <w:b/>
          <w:iCs/>
          <w:color w:val="FF0000"/>
          <w:sz w:val="24"/>
          <w:szCs w:val="24"/>
          <w:lang w:val="sr-Cyrl-RS"/>
        </w:rPr>
        <w:t>црне боје</w:t>
      </w:r>
    </w:p>
    <w:bookmarkEnd w:id="3"/>
    <w:p w14:paraId="3E4A25B0" w14:textId="77777777" w:rsidR="00EF2476" w:rsidRPr="00EF2476" w:rsidRDefault="00EF2476" w:rsidP="00316271">
      <w:pPr>
        <w:pStyle w:val="Default"/>
        <w:ind w:firstLine="284"/>
        <w:rPr>
          <w:rFonts w:ascii="Times New Roman" w:hAnsi="Times New Roman"/>
          <w:b/>
          <w:bCs/>
          <w:u w:val="single"/>
        </w:rPr>
      </w:pPr>
    </w:p>
    <w:p w14:paraId="0A62D1BD" w14:textId="77777777" w:rsidR="00EF2476" w:rsidRPr="00EF2476" w:rsidRDefault="00EF2476" w:rsidP="00316271">
      <w:pPr>
        <w:pStyle w:val="Default"/>
        <w:ind w:firstLine="284"/>
        <w:rPr>
          <w:rFonts w:ascii="Times New Roman" w:hAnsi="Times New Roman"/>
          <w:b/>
          <w:bCs/>
          <w:u w:val="single"/>
        </w:rPr>
      </w:pPr>
    </w:p>
    <w:p w14:paraId="1964870A" w14:textId="77777777" w:rsidR="00EF2476" w:rsidRPr="00EF2476" w:rsidRDefault="00EF2476" w:rsidP="00316271">
      <w:pPr>
        <w:pStyle w:val="Default"/>
        <w:ind w:firstLine="284"/>
        <w:rPr>
          <w:rFonts w:ascii="Times New Roman" w:hAnsi="Times New Roman"/>
          <w:b/>
          <w:bCs/>
          <w:u w:val="single"/>
        </w:rPr>
      </w:pPr>
    </w:p>
    <w:p w14:paraId="6B506ABF" w14:textId="77777777" w:rsidR="00EF2476" w:rsidRPr="00EF2476" w:rsidRDefault="00EF2476" w:rsidP="00316271">
      <w:pPr>
        <w:pStyle w:val="Default"/>
        <w:ind w:firstLine="284"/>
        <w:rPr>
          <w:rFonts w:ascii="Times New Roman" w:hAnsi="Times New Roman"/>
          <w:b/>
          <w:bCs/>
          <w:u w:val="single"/>
        </w:rPr>
      </w:pPr>
    </w:p>
    <w:p w14:paraId="5BC320E0" w14:textId="77777777" w:rsidR="00EF2476" w:rsidRPr="00EF2476" w:rsidRDefault="00EF2476" w:rsidP="00316271">
      <w:pPr>
        <w:pStyle w:val="Default"/>
        <w:ind w:firstLine="284"/>
        <w:rPr>
          <w:rFonts w:ascii="Times New Roman" w:hAnsi="Times New Roman"/>
          <w:b/>
          <w:bCs/>
          <w:u w:val="single"/>
        </w:rPr>
      </w:pPr>
    </w:p>
    <w:p w14:paraId="254F06ED" w14:textId="67D123B7" w:rsidR="00316271" w:rsidRPr="00EF2476" w:rsidRDefault="00D60153" w:rsidP="00316271">
      <w:pPr>
        <w:pStyle w:val="Default"/>
        <w:ind w:firstLine="284"/>
        <w:rPr>
          <w:rFonts w:ascii="Times New Roman" w:hAnsi="Times New Roman"/>
          <w:b/>
          <w:bCs/>
          <w:u w:val="single"/>
        </w:rPr>
      </w:pPr>
      <w:r w:rsidRPr="00EF2476">
        <w:rPr>
          <w:rFonts w:ascii="Times New Roman" w:hAnsi="Times New Roman"/>
          <w:b/>
          <w:bCs/>
          <w:u w:val="single"/>
        </w:rPr>
        <w:t xml:space="preserve"> </w:t>
      </w:r>
      <w:r w:rsidR="00AE33E3" w:rsidRPr="00EF2476">
        <w:rPr>
          <w:rFonts w:ascii="Times New Roman" w:hAnsi="Times New Roman"/>
          <w:b/>
          <w:bCs/>
          <w:u w:val="single"/>
          <w:lang w:val="ru-RU"/>
        </w:rPr>
        <w:t>- С</w:t>
      </w:r>
      <w:r w:rsidR="001F1EB1" w:rsidRPr="00EF2476">
        <w:rPr>
          <w:rFonts w:ascii="Times New Roman" w:hAnsi="Times New Roman"/>
          <w:b/>
          <w:bCs/>
          <w:u w:val="single"/>
          <w:lang w:val="ru-RU"/>
        </w:rPr>
        <w:t>тр</w:t>
      </w:r>
      <w:r w:rsidR="00AE33E3" w:rsidRPr="00EF2476">
        <w:rPr>
          <w:rFonts w:ascii="Times New Roman" w:hAnsi="Times New Roman"/>
          <w:b/>
          <w:bCs/>
          <w:u w:val="single"/>
        </w:rPr>
        <w:t>.</w:t>
      </w:r>
      <w:r w:rsidRPr="00EF2476">
        <w:rPr>
          <w:rFonts w:ascii="Times New Roman" w:hAnsi="Times New Roman"/>
          <w:b/>
          <w:bCs/>
          <w:u w:val="single"/>
        </w:rPr>
        <w:t xml:space="preserve"> 4</w:t>
      </w:r>
      <w:r w:rsidR="005B68EC" w:rsidRPr="00EF2476">
        <w:rPr>
          <w:rFonts w:ascii="Times New Roman" w:hAnsi="Times New Roman"/>
          <w:b/>
          <w:bCs/>
          <w:u w:val="single"/>
        </w:rPr>
        <w:t xml:space="preserve">6  </w:t>
      </w:r>
      <w:r w:rsidR="00316271" w:rsidRPr="00EF2476">
        <w:rPr>
          <w:rFonts w:ascii="Times New Roman" w:hAnsi="Times New Roman"/>
          <w:b/>
          <w:bCs/>
          <w:u w:val="single"/>
          <w:lang w:val="sr-Cyrl-RS"/>
        </w:rPr>
        <w:t>иза табеле</w:t>
      </w:r>
      <w:r w:rsidR="005B68EC" w:rsidRPr="00EF2476">
        <w:rPr>
          <w:rFonts w:ascii="Times New Roman" w:hAnsi="Times New Roman"/>
          <w:b/>
          <w:bCs/>
          <w:u w:val="single"/>
        </w:rPr>
        <w:t>:</w:t>
      </w:r>
    </w:p>
    <w:p w14:paraId="5D54045C" w14:textId="77777777" w:rsidR="00EF2476" w:rsidRPr="00EF2476" w:rsidRDefault="00EF2476" w:rsidP="00316271">
      <w:pPr>
        <w:pStyle w:val="Default"/>
        <w:ind w:firstLine="284"/>
        <w:rPr>
          <w:rFonts w:ascii="Times New Roman" w:hAnsi="Times New Roman"/>
          <w:b/>
          <w:bCs/>
          <w:u w:val="single"/>
        </w:rPr>
      </w:pPr>
    </w:p>
    <w:p w14:paraId="15E37F4B" w14:textId="7CF38A8B" w:rsidR="00316271" w:rsidRPr="00EF2476" w:rsidRDefault="00316271" w:rsidP="00316271">
      <w:pPr>
        <w:pStyle w:val="Default"/>
        <w:ind w:firstLine="284"/>
        <w:rPr>
          <w:rFonts w:ascii="Times New Roman" w:hAnsi="Times New Roman"/>
          <w:b/>
          <w:bCs/>
          <w:iCs/>
        </w:rPr>
      </w:pPr>
      <w:r w:rsidRPr="00EF2476">
        <w:rPr>
          <w:rFonts w:ascii="Times New Roman" w:hAnsi="Times New Roman"/>
          <w:b/>
          <w:bCs/>
          <w:iCs/>
        </w:rPr>
        <w:t>Координате боје за основни материјал за јакну са улошком (зимску јакну), тању јакну, прслук и</w:t>
      </w:r>
      <w:r w:rsidRPr="00EF2476">
        <w:rPr>
          <w:rFonts w:ascii="Times New Roman" w:hAnsi="Times New Roman"/>
          <w:b/>
          <w:bCs/>
          <w:iCs/>
          <w:lang w:val="sr-Cyrl-RS"/>
        </w:rPr>
        <w:t xml:space="preserve"> п</w:t>
      </w:r>
      <w:r w:rsidRPr="00EF2476">
        <w:rPr>
          <w:rFonts w:ascii="Times New Roman" w:hAnsi="Times New Roman"/>
          <w:b/>
          <w:bCs/>
          <w:iCs/>
        </w:rPr>
        <w:t>анталоне.</w:t>
      </w:r>
    </w:p>
    <w:p w14:paraId="51B150B2" w14:textId="6DD5DED7" w:rsidR="00316271" w:rsidRPr="00EF2476" w:rsidRDefault="00316271" w:rsidP="00EF2476">
      <w:pPr>
        <w:pStyle w:val="Default"/>
        <w:ind w:hanging="142"/>
        <w:rPr>
          <w:rFonts w:ascii="Times New Roman" w:hAnsi="Times New Roman"/>
        </w:rPr>
      </w:pPr>
      <w:r w:rsidRPr="00EF2476">
        <w:rPr>
          <w:rFonts w:ascii="Times New Roman" w:eastAsia="Times New Roman" w:hAnsi="Times New Roman"/>
          <w:b/>
          <w:noProof/>
        </w:rPr>
        <w:drawing>
          <wp:inline distT="0" distB="0" distL="0" distR="0" wp14:anchorId="1A71AC16" wp14:editId="6135FEED">
            <wp:extent cx="6419850" cy="906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146" cy="915676"/>
                    </a:xfrm>
                    <a:prstGeom prst="rect">
                      <a:avLst/>
                    </a:prstGeom>
                    <a:noFill/>
                    <a:ln>
                      <a:noFill/>
                    </a:ln>
                  </pic:spPr>
                </pic:pic>
              </a:graphicData>
            </a:graphic>
          </wp:inline>
        </w:drawing>
      </w:r>
    </w:p>
    <w:p w14:paraId="718272A8" w14:textId="17DC457E" w:rsidR="00316271" w:rsidRPr="00EF2476" w:rsidRDefault="00316271" w:rsidP="00316271">
      <w:pPr>
        <w:pStyle w:val="Default"/>
        <w:rPr>
          <w:rFonts w:ascii="Times New Roman" w:hAnsi="Times New Roman"/>
        </w:rPr>
      </w:pPr>
      <w:r w:rsidRPr="00EF2476">
        <w:rPr>
          <w:rFonts w:ascii="Times New Roman" w:hAnsi="Times New Roman"/>
        </w:rPr>
        <w:tab/>
      </w:r>
    </w:p>
    <w:p w14:paraId="7862A606" w14:textId="270A2B62" w:rsidR="00316271" w:rsidRPr="00EF2476" w:rsidRDefault="00316271" w:rsidP="00316271">
      <w:pPr>
        <w:pStyle w:val="Default"/>
        <w:rPr>
          <w:rFonts w:ascii="Times New Roman" w:hAnsi="Times New Roman"/>
          <w:b/>
          <w:bCs/>
          <w:lang w:val="sr-Cyrl-RS"/>
        </w:rPr>
      </w:pPr>
      <w:r w:rsidRPr="00EF2476">
        <w:rPr>
          <w:rFonts w:ascii="Times New Roman" w:hAnsi="Times New Roman"/>
        </w:rPr>
        <w:tab/>
      </w:r>
      <w:r w:rsidRPr="00EF2476">
        <w:rPr>
          <w:rFonts w:ascii="Times New Roman" w:hAnsi="Times New Roman"/>
          <w:b/>
          <w:bCs/>
          <w:lang w:val="sr-Cyrl-RS"/>
        </w:rPr>
        <w:t>Додаје се реченица:</w:t>
      </w:r>
    </w:p>
    <w:p w14:paraId="2245A1E3" w14:textId="690076D9" w:rsidR="00316271" w:rsidRPr="00EF2476" w:rsidRDefault="00316271" w:rsidP="00316271">
      <w:pPr>
        <w:autoSpaceDE w:val="0"/>
        <w:autoSpaceDN w:val="0"/>
        <w:adjustRightInd w:val="0"/>
        <w:spacing w:after="0" w:line="240" w:lineRule="auto"/>
        <w:ind w:right="-279"/>
        <w:jc w:val="both"/>
        <w:rPr>
          <w:rFonts w:ascii="Times New Roman" w:eastAsia="Times New Roman" w:hAnsi="Times New Roman"/>
          <w:b/>
          <w:color w:val="FF0000"/>
          <w:sz w:val="24"/>
          <w:szCs w:val="24"/>
          <w:lang w:val="sr-Cyrl-RS"/>
        </w:rPr>
      </w:pPr>
      <w:r w:rsidRPr="00EF2476">
        <w:rPr>
          <w:rFonts w:ascii="Times New Roman" w:hAnsi="Times New Roman"/>
          <w:sz w:val="24"/>
          <w:szCs w:val="24"/>
          <w:lang w:val="sr-Cyrl-RS"/>
        </w:rPr>
        <w:tab/>
      </w:r>
      <w:r w:rsidRPr="00EF2476">
        <w:rPr>
          <w:rFonts w:ascii="Times New Roman" w:eastAsia="Times New Roman" w:hAnsi="Times New Roman"/>
          <w:b/>
          <w:color w:val="FF0000"/>
          <w:sz w:val="24"/>
          <w:szCs w:val="24"/>
          <w:lang w:val="sr-Cyrl-RS"/>
        </w:rPr>
        <w:t>Мере одевних предмета, које су дате у опису и не налазе у табелама мера, нити су скициране, немају дате толеранције због тога што су дате орјентационо ради лакше израде узорака, што значи да не морају бити тачне, већ да треба да задовоље захтеве у погледу функционалности</w:t>
      </w:r>
      <w:r w:rsidRPr="00EF2476">
        <w:rPr>
          <w:rFonts w:ascii="Times New Roman" w:eastAsia="Times New Roman" w:hAnsi="Times New Roman"/>
          <w:b/>
          <w:color w:val="FF0000"/>
          <w:sz w:val="24"/>
          <w:szCs w:val="24"/>
          <w:lang w:val="sr-Latn-RS"/>
        </w:rPr>
        <w:t>.</w:t>
      </w:r>
    </w:p>
    <w:p w14:paraId="674EDFE6" w14:textId="64605648" w:rsidR="00316271" w:rsidRPr="00EF2476" w:rsidRDefault="00316271" w:rsidP="00316271">
      <w:pPr>
        <w:pStyle w:val="Default"/>
        <w:rPr>
          <w:rFonts w:ascii="Times New Roman" w:hAnsi="Times New Roman"/>
          <w:lang w:val="sr-Cyrl-RS"/>
        </w:rPr>
      </w:pPr>
    </w:p>
    <w:p w14:paraId="19E4FC69" w14:textId="1283753D" w:rsidR="00316271" w:rsidRPr="00EF2476" w:rsidRDefault="00316271" w:rsidP="00316271">
      <w:pPr>
        <w:pStyle w:val="Default"/>
        <w:ind w:firstLine="851"/>
        <w:rPr>
          <w:rFonts w:ascii="Times New Roman" w:hAnsi="Times New Roman"/>
        </w:rPr>
      </w:pPr>
    </w:p>
    <w:p w14:paraId="58355051" w14:textId="3C9D32BA" w:rsidR="00316271" w:rsidRDefault="00EF2476" w:rsidP="00EF2476">
      <w:pPr>
        <w:pStyle w:val="Default"/>
        <w:numPr>
          <w:ilvl w:val="0"/>
          <w:numId w:val="13"/>
        </w:numPr>
        <w:rPr>
          <w:rFonts w:ascii="Times New Roman" w:hAnsi="Times New Roman"/>
          <w:b/>
          <w:bCs/>
          <w:u w:val="single"/>
          <w:lang w:val="sr-Cyrl-RS"/>
        </w:rPr>
      </w:pPr>
      <w:r w:rsidRPr="00EF2476">
        <w:rPr>
          <w:rFonts w:ascii="Times New Roman" w:hAnsi="Times New Roman"/>
          <w:b/>
          <w:bCs/>
          <w:u w:val="single"/>
          <w:lang w:val="sr-Cyrl-RS"/>
        </w:rPr>
        <w:t>Стр 58 уместо реченице:</w:t>
      </w:r>
    </w:p>
    <w:p w14:paraId="75AFCE0D" w14:textId="77777777" w:rsidR="00E40FF7" w:rsidRPr="00EF2476" w:rsidRDefault="00E40FF7" w:rsidP="00E40FF7">
      <w:pPr>
        <w:pStyle w:val="Default"/>
        <w:ind w:left="720"/>
        <w:rPr>
          <w:rFonts w:ascii="Times New Roman" w:hAnsi="Times New Roman"/>
          <w:b/>
          <w:bCs/>
          <w:u w:val="single"/>
          <w:lang w:val="sr-Cyrl-RS"/>
        </w:rPr>
      </w:pPr>
    </w:p>
    <w:p w14:paraId="4189667F" w14:textId="24093A70" w:rsidR="00EF2476" w:rsidRPr="00EF2476" w:rsidRDefault="00EF2476" w:rsidP="00EF2476">
      <w:pPr>
        <w:jc w:val="both"/>
        <w:rPr>
          <w:rFonts w:ascii="Times New Roman" w:hAnsi="Times New Roman"/>
          <w:sz w:val="24"/>
          <w:szCs w:val="24"/>
          <w:lang w:val="sr-Cyrl-RS"/>
        </w:rPr>
      </w:pPr>
      <w:r w:rsidRPr="00EF2476">
        <w:rPr>
          <w:rFonts w:ascii="Times New Roman" w:hAnsi="Times New Roman"/>
          <w:sz w:val="24"/>
          <w:szCs w:val="24"/>
          <w:lang w:val="sr-Cyrl-RS"/>
        </w:rPr>
        <w:t xml:space="preserve">Под пуном кривичном и материјалном одговорношћу изјављујем да прихватам захтевани гарантни рок за  </w:t>
      </w:r>
      <w:r w:rsidRPr="00EF2476">
        <w:rPr>
          <w:rFonts w:ascii="Times New Roman" w:hAnsi="Times New Roman"/>
          <w:b/>
          <w:sz w:val="24"/>
          <w:szCs w:val="24"/>
          <w:lang w:val="sr-Cyrl-RS"/>
        </w:rPr>
        <w:t xml:space="preserve">партију 4 </w:t>
      </w:r>
      <w:r w:rsidRPr="00EF2476">
        <w:rPr>
          <w:rFonts w:ascii="Times New Roman" w:hAnsi="Times New Roman"/>
          <w:sz w:val="24"/>
          <w:szCs w:val="24"/>
          <w:lang w:val="sr-Cyrl-RS"/>
        </w:rPr>
        <w:t>тражен конкурсном документацијом ЈП „Србијашуме</w:t>
      </w:r>
      <w:r w:rsidRPr="00EF2476">
        <w:rPr>
          <w:rFonts w:ascii="Times New Roman" w:hAnsi="Times New Roman"/>
          <w:sz w:val="24"/>
          <w:szCs w:val="24"/>
          <w:lang w:val="sr-Cyrl-CS"/>
        </w:rPr>
        <w:t>“</w:t>
      </w:r>
      <w:r w:rsidRPr="00EF2476">
        <w:rPr>
          <w:rFonts w:ascii="Times New Roman" w:hAnsi="Times New Roman"/>
          <w:sz w:val="24"/>
          <w:szCs w:val="24"/>
          <w:lang w:val="sr-Cyrl-RS"/>
        </w:rPr>
        <w:t xml:space="preserve"> за добра која су предмет јавне набавке бр. 337/2019:</w:t>
      </w:r>
    </w:p>
    <w:p w14:paraId="7F825D86" w14:textId="661C6293" w:rsidR="00EF2476" w:rsidRPr="00EF2476" w:rsidRDefault="00EF2476" w:rsidP="00EF2476">
      <w:pPr>
        <w:ind w:firstLine="720"/>
        <w:jc w:val="both"/>
        <w:rPr>
          <w:rFonts w:ascii="Times New Roman" w:hAnsi="Times New Roman"/>
          <w:b/>
          <w:bCs/>
          <w:sz w:val="24"/>
          <w:szCs w:val="24"/>
          <w:lang w:val="sr-Cyrl-RS"/>
        </w:rPr>
      </w:pPr>
      <w:r w:rsidRPr="00EF2476">
        <w:rPr>
          <w:rFonts w:ascii="Times New Roman" w:hAnsi="Times New Roman"/>
          <w:b/>
          <w:bCs/>
          <w:sz w:val="24"/>
          <w:szCs w:val="24"/>
          <w:lang w:val="sr-Cyrl-RS"/>
        </w:rPr>
        <w:t xml:space="preserve">Сада </w:t>
      </w:r>
      <w:r>
        <w:rPr>
          <w:rFonts w:ascii="Times New Roman" w:hAnsi="Times New Roman"/>
          <w:b/>
          <w:bCs/>
          <w:sz w:val="24"/>
          <w:szCs w:val="24"/>
          <w:lang w:val="sr-Cyrl-RS"/>
        </w:rPr>
        <w:t>гласи</w:t>
      </w:r>
      <w:r w:rsidRPr="00EF2476">
        <w:rPr>
          <w:rFonts w:ascii="Times New Roman" w:hAnsi="Times New Roman"/>
          <w:b/>
          <w:bCs/>
          <w:sz w:val="24"/>
          <w:szCs w:val="24"/>
          <w:lang w:val="sr-Cyrl-RS"/>
        </w:rPr>
        <w:t>:</w:t>
      </w:r>
    </w:p>
    <w:p w14:paraId="1331B1B5" w14:textId="3EA51695" w:rsidR="00EF2476" w:rsidRPr="00EF2476" w:rsidRDefault="00EF2476" w:rsidP="00EF2476">
      <w:pPr>
        <w:jc w:val="both"/>
        <w:rPr>
          <w:rFonts w:ascii="Times New Roman" w:hAnsi="Times New Roman"/>
          <w:b/>
          <w:bCs/>
          <w:color w:val="FF0000"/>
          <w:sz w:val="24"/>
          <w:szCs w:val="24"/>
          <w:lang w:val="sr-Cyrl-RS"/>
        </w:rPr>
      </w:pPr>
      <w:r w:rsidRPr="00EF2476">
        <w:rPr>
          <w:rFonts w:ascii="Times New Roman" w:hAnsi="Times New Roman"/>
          <w:b/>
          <w:bCs/>
          <w:color w:val="FF0000"/>
          <w:sz w:val="24"/>
          <w:szCs w:val="24"/>
          <w:lang w:val="sr-Cyrl-RS"/>
        </w:rPr>
        <w:t>Под пуном кривичном и материјалном одговорношћу изјављујем да прихватам захтевани гарантни рок за добра која су предмет јавне набавке бр. 337/2019</w:t>
      </w:r>
      <w:r>
        <w:rPr>
          <w:rFonts w:ascii="Times New Roman" w:hAnsi="Times New Roman"/>
          <w:b/>
          <w:bCs/>
          <w:color w:val="FF0000"/>
          <w:sz w:val="24"/>
          <w:szCs w:val="24"/>
          <w:lang w:val="sr-Cyrl-RS"/>
        </w:rPr>
        <w:t>.</w:t>
      </w:r>
    </w:p>
    <w:p w14:paraId="66B4CF81" w14:textId="77777777" w:rsidR="00EF2476" w:rsidRPr="00EF2476" w:rsidRDefault="00EF2476" w:rsidP="00EF2476">
      <w:pPr>
        <w:pStyle w:val="Default"/>
        <w:rPr>
          <w:rFonts w:ascii="Times New Roman" w:hAnsi="Times New Roman"/>
          <w:lang w:val="sr-Cyrl-RS"/>
        </w:rPr>
      </w:pPr>
    </w:p>
    <w:p w14:paraId="7A3C91FD" w14:textId="00B98848" w:rsidR="00316271" w:rsidRPr="00EF2476" w:rsidRDefault="00316271" w:rsidP="00316271">
      <w:pPr>
        <w:pStyle w:val="Default"/>
        <w:ind w:firstLine="851"/>
        <w:rPr>
          <w:rFonts w:ascii="Times New Roman" w:hAnsi="Times New Roman"/>
        </w:rPr>
      </w:pPr>
    </w:p>
    <w:p w14:paraId="567A8804" w14:textId="35C0ED93" w:rsidR="00316271" w:rsidRPr="00EF2476" w:rsidRDefault="00316271" w:rsidP="00316271">
      <w:pPr>
        <w:pStyle w:val="Default"/>
        <w:ind w:firstLine="851"/>
        <w:rPr>
          <w:rFonts w:ascii="Times New Roman" w:hAnsi="Times New Roman"/>
        </w:rPr>
      </w:pPr>
    </w:p>
    <w:p w14:paraId="4566FE5D" w14:textId="1B390716" w:rsidR="00316271" w:rsidRPr="00EF2476" w:rsidRDefault="00316271" w:rsidP="00316271">
      <w:pPr>
        <w:pStyle w:val="Default"/>
        <w:ind w:firstLine="851"/>
        <w:rPr>
          <w:rFonts w:ascii="Times New Roman" w:hAnsi="Times New Roman"/>
        </w:rPr>
      </w:pPr>
    </w:p>
    <w:p w14:paraId="75D18D89" w14:textId="032FC9F8" w:rsidR="00316271" w:rsidRPr="00EF2476" w:rsidRDefault="00316271" w:rsidP="00316271">
      <w:pPr>
        <w:pStyle w:val="Default"/>
        <w:ind w:firstLine="851"/>
        <w:rPr>
          <w:rFonts w:ascii="Times New Roman" w:hAnsi="Times New Roman"/>
        </w:rPr>
      </w:pPr>
    </w:p>
    <w:p w14:paraId="5B63D2AF" w14:textId="1F966822" w:rsidR="00316271" w:rsidRPr="00EF2476" w:rsidRDefault="00316271" w:rsidP="00316271">
      <w:pPr>
        <w:pStyle w:val="Default"/>
        <w:ind w:firstLine="851"/>
        <w:rPr>
          <w:rFonts w:ascii="Times New Roman" w:hAnsi="Times New Roman"/>
        </w:rPr>
      </w:pPr>
    </w:p>
    <w:p w14:paraId="6825A1B0" w14:textId="77777777" w:rsidR="00316271" w:rsidRPr="00EF2476" w:rsidRDefault="00316271" w:rsidP="00316271">
      <w:pPr>
        <w:pStyle w:val="Default"/>
        <w:ind w:firstLine="851"/>
        <w:rPr>
          <w:rFonts w:ascii="Times New Roman" w:hAnsi="Times New Roman"/>
        </w:rPr>
      </w:pPr>
    </w:p>
    <w:p w14:paraId="636EF1B6" w14:textId="77777777" w:rsidR="00170BBB" w:rsidRPr="00EF2476" w:rsidRDefault="00170BBB" w:rsidP="00170BBB">
      <w:pPr>
        <w:spacing w:line="240" w:lineRule="auto"/>
        <w:jc w:val="right"/>
        <w:rPr>
          <w:rFonts w:ascii="Times New Roman" w:hAnsi="Times New Roman"/>
          <w:b/>
          <w:bCs/>
          <w:sz w:val="24"/>
          <w:szCs w:val="24"/>
          <w:lang w:val="sr-Cyrl-CS"/>
        </w:rPr>
      </w:pPr>
    </w:p>
    <w:p w14:paraId="37303BA0" w14:textId="77777777" w:rsidR="00170BBB" w:rsidRPr="00EF2476" w:rsidRDefault="00170BBB" w:rsidP="00170BBB">
      <w:pPr>
        <w:spacing w:line="240" w:lineRule="auto"/>
        <w:jc w:val="right"/>
        <w:rPr>
          <w:rFonts w:ascii="Times New Roman" w:hAnsi="Times New Roman"/>
          <w:b/>
          <w:bCs/>
          <w:sz w:val="24"/>
          <w:szCs w:val="24"/>
          <w:lang w:val="sr-Cyrl-CS"/>
        </w:rPr>
      </w:pPr>
    </w:p>
    <w:p w14:paraId="01AF111C" w14:textId="323BB234" w:rsidR="00170BBB" w:rsidRPr="00EF2476" w:rsidRDefault="00170BBB" w:rsidP="00170BBB">
      <w:pPr>
        <w:spacing w:line="240" w:lineRule="auto"/>
        <w:jc w:val="right"/>
        <w:rPr>
          <w:rFonts w:ascii="Times New Roman" w:hAnsi="Times New Roman"/>
          <w:b/>
          <w:bCs/>
          <w:sz w:val="24"/>
          <w:szCs w:val="24"/>
          <w:lang w:val="sr-Cyrl-CS"/>
        </w:rPr>
      </w:pPr>
      <w:r w:rsidRPr="00EF2476">
        <w:rPr>
          <w:rFonts w:ascii="Times New Roman" w:hAnsi="Times New Roman"/>
          <w:b/>
          <w:bCs/>
          <w:sz w:val="24"/>
          <w:szCs w:val="24"/>
          <w:lang w:val="sr-Cyrl-CS"/>
        </w:rPr>
        <w:t>ЈП“Србијашуме“</w:t>
      </w:r>
    </w:p>
    <w:p w14:paraId="34301BCA" w14:textId="77777777" w:rsidR="00170BBB" w:rsidRPr="00EF2476" w:rsidRDefault="00170BBB" w:rsidP="00170BBB">
      <w:pPr>
        <w:spacing w:line="240" w:lineRule="auto"/>
        <w:jc w:val="right"/>
        <w:rPr>
          <w:rFonts w:ascii="Times New Roman" w:hAnsi="Times New Roman"/>
          <w:b/>
          <w:bCs/>
          <w:sz w:val="24"/>
          <w:szCs w:val="24"/>
          <w:lang w:val="sr-Cyrl-CS"/>
        </w:rPr>
      </w:pPr>
      <w:r w:rsidRPr="00EF2476">
        <w:rPr>
          <w:rFonts w:ascii="Times New Roman" w:hAnsi="Times New Roman"/>
          <w:b/>
          <w:bCs/>
          <w:sz w:val="24"/>
          <w:szCs w:val="24"/>
          <w:lang w:val="sr-Cyrl-CS"/>
        </w:rPr>
        <w:t>Комисија за јавну набавку</w:t>
      </w:r>
    </w:p>
    <w:bookmarkEnd w:id="1"/>
    <w:p w14:paraId="03FC17DA" w14:textId="77777777" w:rsidR="00DF7488" w:rsidRPr="00EF2476" w:rsidRDefault="00DF7488" w:rsidP="00AE33E3">
      <w:pPr>
        <w:spacing w:line="240" w:lineRule="auto"/>
        <w:jc w:val="both"/>
        <w:rPr>
          <w:rFonts w:ascii="Times New Roman" w:hAnsi="Times New Roman"/>
          <w:color w:val="000000"/>
          <w:sz w:val="24"/>
          <w:szCs w:val="24"/>
        </w:rPr>
      </w:pPr>
    </w:p>
    <w:sectPr w:rsidR="00DF7488" w:rsidRPr="00EF2476" w:rsidSect="00170BBB">
      <w:type w:val="continuous"/>
      <w:pgSz w:w="12240" w:h="15840" w:code="1"/>
      <w:pgMar w:top="425" w:right="1440" w:bottom="2127"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C75E" w14:textId="77777777" w:rsidR="005F3631" w:rsidRDefault="005F3631" w:rsidP="0005555F">
      <w:pPr>
        <w:spacing w:after="0" w:line="240" w:lineRule="auto"/>
      </w:pPr>
      <w:r>
        <w:separator/>
      </w:r>
    </w:p>
  </w:endnote>
  <w:endnote w:type="continuationSeparator" w:id="0">
    <w:p w14:paraId="3CAC8731" w14:textId="77777777" w:rsidR="005F3631" w:rsidRDefault="005F3631" w:rsidP="0005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Times">
    <w:altName w:val="Courier New"/>
    <w:charset w:val="00"/>
    <w:family w:val="roman"/>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397F" w14:textId="77777777" w:rsidR="005F3631" w:rsidRDefault="005F3631" w:rsidP="0005555F">
      <w:pPr>
        <w:spacing w:after="0" w:line="240" w:lineRule="auto"/>
      </w:pPr>
      <w:r>
        <w:separator/>
      </w:r>
    </w:p>
  </w:footnote>
  <w:footnote w:type="continuationSeparator" w:id="0">
    <w:p w14:paraId="4178153C" w14:textId="77777777" w:rsidR="005F3631" w:rsidRDefault="005F3631" w:rsidP="00055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67D03"/>
    <w:multiLevelType w:val="hybridMultilevel"/>
    <w:tmpl w:val="444449D4"/>
    <w:lvl w:ilvl="0" w:tplc="F2A06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5D5596"/>
    <w:multiLevelType w:val="hybridMultilevel"/>
    <w:tmpl w:val="C3FC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3105C"/>
    <w:multiLevelType w:val="multilevel"/>
    <w:tmpl w:val="00000003"/>
    <w:lvl w:ilvl="0">
      <w:start w:val="1"/>
      <w:numFmt w:val="decimal"/>
      <w:lvlText w:val="%1."/>
      <w:lvlJc w:val="left"/>
      <w:pPr>
        <w:tabs>
          <w:tab w:val="num" w:pos="552"/>
        </w:tabs>
        <w:ind w:left="552" w:hanging="360"/>
      </w:pPr>
    </w:lvl>
    <w:lvl w:ilvl="1">
      <w:start w:val="1"/>
      <w:numFmt w:val="decimal"/>
      <w:lvlText w:val="%2."/>
      <w:lvlJc w:val="left"/>
      <w:pPr>
        <w:tabs>
          <w:tab w:val="num" w:pos="912"/>
        </w:tabs>
        <w:ind w:left="912" w:hanging="360"/>
      </w:pPr>
    </w:lvl>
    <w:lvl w:ilvl="2">
      <w:start w:val="1"/>
      <w:numFmt w:val="decimal"/>
      <w:lvlText w:val="%3."/>
      <w:lvlJc w:val="left"/>
      <w:pPr>
        <w:tabs>
          <w:tab w:val="num" w:pos="1272"/>
        </w:tabs>
        <w:ind w:left="1272" w:hanging="360"/>
      </w:pPr>
    </w:lvl>
    <w:lvl w:ilvl="3">
      <w:start w:val="1"/>
      <w:numFmt w:val="decimal"/>
      <w:lvlText w:val="%4."/>
      <w:lvlJc w:val="left"/>
      <w:pPr>
        <w:tabs>
          <w:tab w:val="num" w:pos="1632"/>
        </w:tabs>
        <w:ind w:left="1632" w:hanging="360"/>
      </w:pPr>
    </w:lvl>
    <w:lvl w:ilvl="4">
      <w:start w:val="1"/>
      <w:numFmt w:val="decimal"/>
      <w:lvlText w:val="%5."/>
      <w:lvlJc w:val="left"/>
      <w:pPr>
        <w:tabs>
          <w:tab w:val="num" w:pos="1992"/>
        </w:tabs>
        <w:ind w:left="1992" w:hanging="360"/>
      </w:pPr>
    </w:lvl>
    <w:lvl w:ilvl="5">
      <w:start w:val="1"/>
      <w:numFmt w:val="decimal"/>
      <w:lvlText w:val="%6."/>
      <w:lvlJc w:val="left"/>
      <w:pPr>
        <w:tabs>
          <w:tab w:val="num" w:pos="2352"/>
        </w:tabs>
        <w:ind w:left="2352" w:hanging="360"/>
      </w:pPr>
    </w:lvl>
    <w:lvl w:ilvl="6">
      <w:start w:val="1"/>
      <w:numFmt w:val="decimal"/>
      <w:lvlText w:val="%7."/>
      <w:lvlJc w:val="left"/>
      <w:pPr>
        <w:tabs>
          <w:tab w:val="num" w:pos="2712"/>
        </w:tabs>
        <w:ind w:left="2712" w:hanging="360"/>
      </w:pPr>
    </w:lvl>
    <w:lvl w:ilvl="7">
      <w:start w:val="1"/>
      <w:numFmt w:val="decimal"/>
      <w:lvlText w:val="%8."/>
      <w:lvlJc w:val="left"/>
      <w:pPr>
        <w:tabs>
          <w:tab w:val="num" w:pos="3072"/>
        </w:tabs>
        <w:ind w:left="3072" w:hanging="360"/>
      </w:pPr>
    </w:lvl>
    <w:lvl w:ilvl="8">
      <w:start w:val="1"/>
      <w:numFmt w:val="decimal"/>
      <w:lvlText w:val="%9."/>
      <w:lvlJc w:val="left"/>
      <w:pPr>
        <w:tabs>
          <w:tab w:val="num" w:pos="3432"/>
        </w:tabs>
        <w:ind w:left="3432" w:hanging="360"/>
      </w:pPr>
    </w:lvl>
  </w:abstractNum>
  <w:abstractNum w:abstractNumId="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42953"/>
    <w:multiLevelType w:val="hybridMultilevel"/>
    <w:tmpl w:val="D8F23BAA"/>
    <w:lvl w:ilvl="0" w:tplc="C838B7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2441D"/>
    <w:multiLevelType w:val="hybridMultilevel"/>
    <w:tmpl w:val="6A84A37C"/>
    <w:lvl w:ilvl="0" w:tplc="4BB6DD18">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B8258E8"/>
    <w:multiLevelType w:val="hybridMultilevel"/>
    <w:tmpl w:val="7AE4D95E"/>
    <w:lvl w:ilvl="0" w:tplc="1764B0E2">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4D6BE6"/>
    <w:multiLevelType w:val="hybridMultilevel"/>
    <w:tmpl w:val="A636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44900"/>
    <w:multiLevelType w:val="hybridMultilevel"/>
    <w:tmpl w:val="9EBE46D6"/>
    <w:lvl w:ilvl="0" w:tplc="898AF236">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7B86533"/>
    <w:multiLevelType w:val="hybridMultilevel"/>
    <w:tmpl w:val="E26A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2"/>
  </w:num>
  <w:num w:numId="5">
    <w:abstractNumId w:val="9"/>
  </w:num>
  <w:num w:numId="6">
    <w:abstractNumId w:val="0"/>
  </w:num>
  <w:num w:numId="7">
    <w:abstractNumId w:val="5"/>
  </w:num>
  <w:num w:numId="8">
    <w:abstractNumId w:val="2"/>
  </w:num>
  <w:num w:numId="9">
    <w:abstractNumId w:val="11"/>
  </w:num>
  <w:num w:numId="10">
    <w:abstractNumId w:val="7"/>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319"/>
    <w:rsid w:val="00012CD1"/>
    <w:rsid w:val="00025E26"/>
    <w:rsid w:val="0005555F"/>
    <w:rsid w:val="000D265F"/>
    <w:rsid w:val="000F5298"/>
    <w:rsid w:val="00104C74"/>
    <w:rsid w:val="00170BBB"/>
    <w:rsid w:val="001812C5"/>
    <w:rsid w:val="00197277"/>
    <w:rsid w:val="001F1EB1"/>
    <w:rsid w:val="00205511"/>
    <w:rsid w:val="0022099C"/>
    <w:rsid w:val="002220FD"/>
    <w:rsid w:val="00246319"/>
    <w:rsid w:val="00316271"/>
    <w:rsid w:val="00336ED2"/>
    <w:rsid w:val="0034290D"/>
    <w:rsid w:val="003B3908"/>
    <w:rsid w:val="003B5662"/>
    <w:rsid w:val="003D12FA"/>
    <w:rsid w:val="003E3F05"/>
    <w:rsid w:val="003F2CD9"/>
    <w:rsid w:val="0047062E"/>
    <w:rsid w:val="00473F2E"/>
    <w:rsid w:val="00494684"/>
    <w:rsid w:val="004A3AEB"/>
    <w:rsid w:val="004A6824"/>
    <w:rsid w:val="004C3A2F"/>
    <w:rsid w:val="004D385A"/>
    <w:rsid w:val="00511171"/>
    <w:rsid w:val="0051384B"/>
    <w:rsid w:val="005149FC"/>
    <w:rsid w:val="0058470B"/>
    <w:rsid w:val="00593E0A"/>
    <w:rsid w:val="005A566B"/>
    <w:rsid w:val="005B68EC"/>
    <w:rsid w:val="005C5BEB"/>
    <w:rsid w:val="005D16B6"/>
    <w:rsid w:val="005F3631"/>
    <w:rsid w:val="006462E5"/>
    <w:rsid w:val="006C4395"/>
    <w:rsid w:val="006F14EF"/>
    <w:rsid w:val="0070430D"/>
    <w:rsid w:val="00753D9F"/>
    <w:rsid w:val="00771910"/>
    <w:rsid w:val="008338F1"/>
    <w:rsid w:val="008B75FA"/>
    <w:rsid w:val="009101F1"/>
    <w:rsid w:val="009265B1"/>
    <w:rsid w:val="0094050E"/>
    <w:rsid w:val="009477FB"/>
    <w:rsid w:val="009566D9"/>
    <w:rsid w:val="00A03213"/>
    <w:rsid w:val="00A44C43"/>
    <w:rsid w:val="00A50864"/>
    <w:rsid w:val="00A547B7"/>
    <w:rsid w:val="00A9504F"/>
    <w:rsid w:val="00AA19DB"/>
    <w:rsid w:val="00AA2BF7"/>
    <w:rsid w:val="00AD3660"/>
    <w:rsid w:val="00AE33E3"/>
    <w:rsid w:val="00B23FCA"/>
    <w:rsid w:val="00B7531E"/>
    <w:rsid w:val="00BA469F"/>
    <w:rsid w:val="00C16107"/>
    <w:rsid w:val="00C76430"/>
    <w:rsid w:val="00C97F1A"/>
    <w:rsid w:val="00CD13FC"/>
    <w:rsid w:val="00CE15EF"/>
    <w:rsid w:val="00D60153"/>
    <w:rsid w:val="00D86ED5"/>
    <w:rsid w:val="00DB16F8"/>
    <w:rsid w:val="00DC027A"/>
    <w:rsid w:val="00DE5CD2"/>
    <w:rsid w:val="00DF7488"/>
    <w:rsid w:val="00E076D5"/>
    <w:rsid w:val="00E1178D"/>
    <w:rsid w:val="00E16067"/>
    <w:rsid w:val="00E40FF7"/>
    <w:rsid w:val="00E93D9E"/>
    <w:rsid w:val="00E95A83"/>
    <w:rsid w:val="00EF0A80"/>
    <w:rsid w:val="00EF2476"/>
    <w:rsid w:val="00EF260C"/>
    <w:rsid w:val="00F25056"/>
    <w:rsid w:val="00F33D55"/>
    <w:rsid w:val="00F470EF"/>
    <w:rsid w:val="00FE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3FE4"/>
  <w15:docId w15:val="{C57D53D2-D154-4C5D-A7B6-647E52D5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64"/>
    <w:rPr>
      <w:rFonts w:ascii="Calibri" w:eastAsia="Calibri" w:hAnsi="Calibri" w:cs="Times New Roman"/>
    </w:rPr>
  </w:style>
  <w:style w:type="paragraph" w:styleId="Heading1">
    <w:name w:val="heading 1"/>
    <w:basedOn w:val="Normal"/>
    <w:next w:val="Normal"/>
    <w:link w:val="Heading1Char"/>
    <w:qFormat/>
    <w:rsid w:val="00A50864"/>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uiPriority w:val="9"/>
    <w:unhideWhenUsed/>
    <w:qFormat/>
    <w:rsid w:val="000555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55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5555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5555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5555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5555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8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0864"/>
    <w:rPr>
      <w:rFonts w:ascii="Calibri" w:eastAsia="Times New Roman" w:hAnsi="Calibri" w:cs="Times New Roman"/>
    </w:rPr>
  </w:style>
  <w:style w:type="character" w:customStyle="1" w:styleId="Heading1Char">
    <w:name w:val="Heading 1 Char"/>
    <w:basedOn w:val="DefaultParagraphFont"/>
    <w:link w:val="Heading1"/>
    <w:rsid w:val="00A50864"/>
    <w:rPr>
      <w:rFonts w:ascii="Arial" w:eastAsia="Times New Roman" w:hAnsi="Arial" w:cs="Times New Roman"/>
      <w:color w:val="FF0000"/>
      <w:szCs w:val="24"/>
      <w:u w:val="single"/>
      <w:lang w:val="en-GB"/>
    </w:rPr>
  </w:style>
  <w:style w:type="paragraph" w:styleId="ListParagraph">
    <w:name w:val="List Paragraph"/>
    <w:basedOn w:val="Normal"/>
    <w:uiPriority w:val="34"/>
    <w:qFormat/>
    <w:rsid w:val="00753D9F"/>
    <w:pPr>
      <w:ind w:left="720"/>
      <w:contextualSpacing/>
    </w:pPr>
  </w:style>
  <w:style w:type="paragraph" w:styleId="BalloonText">
    <w:name w:val="Balloon Text"/>
    <w:basedOn w:val="Normal"/>
    <w:link w:val="BalloonTextChar"/>
    <w:uiPriority w:val="99"/>
    <w:semiHidden/>
    <w:unhideWhenUsed/>
    <w:rsid w:val="0070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0D"/>
    <w:rPr>
      <w:rFonts w:ascii="Tahoma" w:eastAsia="Calibri" w:hAnsi="Tahoma" w:cs="Tahoma"/>
      <w:sz w:val="16"/>
      <w:szCs w:val="16"/>
    </w:rPr>
  </w:style>
  <w:style w:type="paragraph" w:styleId="Title">
    <w:name w:val="Title"/>
    <w:basedOn w:val="Normal"/>
    <w:next w:val="Normal"/>
    <w:link w:val="TitleChar"/>
    <w:uiPriority w:val="10"/>
    <w:qFormat/>
    <w:rsid w:val="00A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7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5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5F"/>
    <w:rPr>
      <w:rFonts w:ascii="Calibri" w:eastAsia="Calibri" w:hAnsi="Calibri" w:cs="Times New Roman"/>
    </w:rPr>
  </w:style>
  <w:style w:type="paragraph" w:styleId="Footer">
    <w:name w:val="footer"/>
    <w:basedOn w:val="Normal"/>
    <w:link w:val="FooterChar"/>
    <w:uiPriority w:val="99"/>
    <w:unhideWhenUsed/>
    <w:rsid w:val="0005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5F"/>
    <w:rPr>
      <w:rFonts w:ascii="Calibri" w:eastAsia="Calibri" w:hAnsi="Calibri" w:cs="Times New Roman"/>
    </w:rPr>
  </w:style>
  <w:style w:type="character" w:customStyle="1" w:styleId="Heading2Char">
    <w:name w:val="Heading 2 Char"/>
    <w:basedOn w:val="DefaultParagraphFont"/>
    <w:link w:val="Heading2"/>
    <w:uiPriority w:val="9"/>
    <w:rsid w:val="000555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555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5555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5555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5555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05555F"/>
    <w:rPr>
      <w:rFonts w:asciiTheme="majorHAnsi" w:eastAsiaTheme="majorEastAsia" w:hAnsiTheme="majorHAnsi" w:cstheme="majorBidi"/>
      <w:i/>
      <w:iCs/>
      <w:color w:val="243F60" w:themeColor="accent1" w:themeShade="7F"/>
    </w:rPr>
  </w:style>
  <w:style w:type="paragraph" w:customStyle="1" w:styleId="Default">
    <w:name w:val="Default"/>
    <w:rsid w:val="00E1178D"/>
    <w:pPr>
      <w:autoSpaceDE w:val="0"/>
      <w:autoSpaceDN w:val="0"/>
      <w:adjustRightInd w:val="0"/>
      <w:spacing w:after="0" w:line="240" w:lineRule="auto"/>
    </w:pPr>
    <w:rPr>
      <w:rFonts w:ascii="Arial" w:eastAsia="Calibri" w:hAnsi="Arial" w:cs="Arial"/>
      <w:color w:val="000000"/>
      <w:sz w:val="24"/>
      <w:szCs w:val="24"/>
    </w:rPr>
  </w:style>
  <w:style w:type="paragraph" w:customStyle="1" w:styleId="BodyTxt1">
    <w:name w:val="BodyTxt1"/>
    <w:basedOn w:val="Normal"/>
    <w:rsid w:val="00316271"/>
    <w:pPr>
      <w:suppressAutoHyphens/>
      <w:spacing w:after="0" w:line="240" w:lineRule="auto"/>
      <w:ind w:firstLine="567"/>
      <w:jc w:val="both"/>
    </w:pPr>
    <w:rPr>
      <w:rFonts w:ascii="CTimes" w:eastAsia="Times New Roman" w:hAnsi="C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C384-1D4D-4BBE-B41C-AC648EA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MilicaTerzic</cp:lastModifiedBy>
  <cp:revision>46</cp:revision>
  <cp:lastPrinted>2019-09-06T08:55:00Z</cp:lastPrinted>
  <dcterms:created xsi:type="dcterms:W3CDTF">2018-12-06T13:57:00Z</dcterms:created>
  <dcterms:modified xsi:type="dcterms:W3CDTF">2020-01-09T12:30:00Z</dcterms:modified>
</cp:coreProperties>
</file>